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DB5A" w14:textId="77777777" w:rsidR="00B57C93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right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教育文化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1</w:t>
      </w:r>
      <w:r w:rsidR="0044048C">
        <w:rPr>
          <w:rFonts w:ascii="標楷體" w:eastAsia="標楷體" w:hint="eastAsia"/>
          <w:sz w:val="18"/>
        </w:rPr>
        <w:t>2</w:t>
      </w:r>
      <w:r w:rsidR="00BE0C41">
        <w:rPr>
          <w:rFonts w:ascii="標楷體" w:eastAsia="標楷體" w:hint="eastAsia"/>
          <w:sz w:val="18"/>
        </w:rPr>
        <w:t>4</w:t>
      </w:r>
    </w:p>
    <w:p w14:paraId="08E701C9" w14:textId="77777777" w:rsidR="00B57C93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 w:firstLineChars="4400" w:firstLine="7920"/>
        <w:rPr>
          <w:rFonts w:ascii="標楷體" w:eastAsia="標楷體"/>
          <w:sz w:val="18"/>
        </w:rPr>
      </w:pPr>
    </w:p>
    <w:p w14:paraId="1E7DDB39" w14:textId="77777777" w:rsidR="00B57C93" w:rsidRPr="005A61A0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5"/>
        <w:jc w:val="center"/>
        <w:rPr>
          <w:rFonts w:ascii="新細明體" w:eastAsia="華康隸書體W7(P)"/>
          <w:bCs/>
          <w:sz w:val="80"/>
        </w:rPr>
      </w:pPr>
      <w:proofErr w:type="gramStart"/>
      <w:r w:rsidRPr="005A61A0">
        <w:rPr>
          <w:rFonts w:eastAsia="華康隸書體W7(P)" w:hint="eastAsia"/>
          <w:bCs/>
          <w:sz w:val="80"/>
        </w:rPr>
        <w:t>柒</w:t>
      </w:r>
      <w:proofErr w:type="gramEnd"/>
      <w:r w:rsidRPr="005A61A0">
        <w:rPr>
          <w:rFonts w:ascii="新細明體" w:eastAsia="華康隸書體W7(P)" w:hint="eastAsia"/>
          <w:bCs/>
          <w:sz w:val="80"/>
        </w:rPr>
        <w:t>、教育文化</w:t>
      </w:r>
    </w:p>
    <w:p w14:paraId="5BACFCA8" w14:textId="77777777" w:rsidR="00B57C93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4" w:firstLine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教育為國家百年大計，其形成與發展，對國家經濟、社會、文化及</w:t>
      </w:r>
      <w:proofErr w:type="gramStart"/>
      <w:r>
        <w:rPr>
          <w:rFonts w:ascii="標楷體" w:eastAsia="標楷體" w:hint="eastAsia"/>
          <w:sz w:val="28"/>
        </w:rPr>
        <w:t>國防均有深遠</w:t>
      </w:r>
      <w:proofErr w:type="gramEnd"/>
      <w:r>
        <w:rPr>
          <w:rFonts w:ascii="標楷體" w:eastAsia="標楷體" w:hint="eastAsia"/>
          <w:sz w:val="28"/>
        </w:rPr>
        <w:t>之影響。本鄉自民國五十七學年度起，實施九年國民義務教育以來，對於普及教育，提高素質，配合國家經濟發展，頗有成效。</w:t>
      </w:r>
    </w:p>
    <w:p w14:paraId="16659891" w14:textId="77777777" w:rsidR="00B57C93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一、國民中學：</w:t>
      </w:r>
    </w:p>
    <w:p w14:paraId="529ABCDB" w14:textId="1AD0B00D" w:rsidR="00F16CD1" w:rsidRDefault="00BA3EC3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66432" behindDoc="0" locked="0" layoutInCell="1" allowOverlap="1" wp14:anchorId="7D625ECD" wp14:editId="732B5C63">
            <wp:simplePos x="0" y="0"/>
            <wp:positionH relativeFrom="column">
              <wp:posOffset>241300</wp:posOffset>
            </wp:positionH>
            <wp:positionV relativeFrom="paragraph">
              <wp:posOffset>821690</wp:posOffset>
            </wp:positionV>
            <wp:extent cx="54578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62" y="21515"/>
                <wp:lineTo x="21562" y="0"/>
                <wp:lineTo x="0" y="0"/>
              </wp:wrapPolygon>
            </wp:wrapThrough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93">
        <w:rPr>
          <w:rFonts w:ascii="標楷體" w:eastAsia="標楷體" w:hint="eastAsia"/>
          <w:sz w:val="28"/>
        </w:rPr>
        <w:t>本鄉</w:t>
      </w:r>
      <w:r w:rsidR="00EF0339">
        <w:rPr>
          <w:rFonts w:ascii="標楷體" w:eastAsia="標楷體" w:hint="eastAsia"/>
          <w:sz w:val="28"/>
        </w:rPr>
        <w:t>11</w:t>
      </w:r>
      <w:r w:rsidR="002C2318">
        <w:rPr>
          <w:rFonts w:ascii="標楷體" w:eastAsia="標楷體" w:hint="eastAsia"/>
          <w:sz w:val="28"/>
        </w:rPr>
        <w:t>3</w:t>
      </w:r>
      <w:r w:rsidR="00B57C93">
        <w:rPr>
          <w:rFonts w:ascii="標楷體" w:eastAsia="標楷體" w:hint="eastAsia"/>
          <w:sz w:val="28"/>
        </w:rPr>
        <w:t>學年度國民中學有1所，學生人數</w:t>
      </w:r>
      <w:r w:rsidR="002C2318">
        <w:rPr>
          <w:rFonts w:ascii="標楷體" w:eastAsia="標楷體" w:hint="eastAsia"/>
          <w:sz w:val="28"/>
        </w:rPr>
        <w:t>40</w:t>
      </w:r>
      <w:r w:rsidR="00B57C93">
        <w:rPr>
          <w:rFonts w:ascii="標楷體" w:eastAsia="標楷體" w:hint="eastAsia"/>
          <w:sz w:val="28"/>
        </w:rPr>
        <w:t>人，班級數</w:t>
      </w:r>
      <w:r w:rsidR="002C2318">
        <w:rPr>
          <w:rFonts w:ascii="標楷體" w:eastAsia="標楷體" w:hint="eastAsia"/>
          <w:sz w:val="28"/>
        </w:rPr>
        <w:t>4</w:t>
      </w:r>
      <w:r w:rsidR="00B57C93">
        <w:rPr>
          <w:rFonts w:ascii="標楷體" w:eastAsia="標楷體" w:hint="eastAsia"/>
          <w:sz w:val="28"/>
        </w:rPr>
        <w:t>班；平均每班學生人數</w:t>
      </w:r>
      <w:r w:rsidR="007B6B7B">
        <w:rPr>
          <w:rFonts w:ascii="標楷體" w:eastAsia="標楷體" w:hint="eastAsia"/>
          <w:sz w:val="28"/>
        </w:rPr>
        <w:t>9</w:t>
      </w:r>
      <w:r w:rsidR="00B57C93">
        <w:rPr>
          <w:rFonts w:ascii="標楷體" w:eastAsia="標楷體" w:hint="eastAsia"/>
          <w:sz w:val="28"/>
        </w:rPr>
        <w:t>人。</w:t>
      </w:r>
    </w:p>
    <w:p w14:paraId="154BF0A8" w14:textId="6C4FF398" w:rsidR="00F16CD1" w:rsidRDefault="00F16CD1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 w:val="28"/>
        </w:rPr>
      </w:pPr>
      <w:r w:rsidRPr="00F16CD1">
        <w:rPr>
          <w:rFonts w:ascii="標楷體"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7EF6792" wp14:editId="26650357">
                <wp:simplePos x="0" y="0"/>
                <wp:positionH relativeFrom="column">
                  <wp:posOffset>288925</wp:posOffset>
                </wp:positionH>
                <wp:positionV relativeFrom="paragraph">
                  <wp:posOffset>275590</wp:posOffset>
                </wp:positionV>
                <wp:extent cx="390525" cy="319405"/>
                <wp:effectExtent l="0" t="0" r="9525" b="444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DAE3" w14:textId="77777777" w:rsidR="00F16CD1" w:rsidRPr="00F16CD1" w:rsidRDefault="00F16CD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16CD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F67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75pt;margin-top:21.7pt;width:30.75pt;height:25.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kHCwIAAPUDAAAOAAAAZHJzL2Uyb0RvYy54bWysU9uO0zAQfUfiHyy/06TdFrZR09XSpQhp&#10;uUgLH+A4TmPheMzYbbJ8PWMn2y3whvCD5fHMHM+cOd7cDJ1hJ4Vegy35fJZzpqyEWttDyb993b+6&#10;5swHYWthwKqSPyrPb7YvX2x6V6gFtGBqhYxArC96V/I2BFdkmZet6oSfgVOWnA1gJwKZeMhqFD2h&#10;dyZb5PnrrAesHYJU3tPt3ejk24TfNEqGz03jVWCm5FRbSDumvYp7tt2I4oDCtVpOZYh/qKIT2tKj&#10;Z6g7EQQ7ov4LqtMSwUMTZhK6DJpGS5V6oG7m+R/dPLTCqdQLkePdmSb//2Dlp9OD+4IsDG9hoAGm&#10;Jry7B/ndMwu7VtiDukWEvlWipofnkbKsd76YUiPVvvARpOo/Qk1DFscACWhosIusUJ+M0GkAj2fS&#10;1RCYpMurdb5arDiT5Lqar5f5Kr0giqdkhz68V9CxeCg50kwTuDjd+xCLEcVTSHzLg9H1XhuTDDxU&#10;O4PsJGj++7Qm9N/CjGV9ydexjphlIeYnaXQ6kD6N7kp+ncc1KiaS8c7WKSQIbcYzVWLsxE4kZKQm&#10;DNVAgZGlCupH4glh1CH9Gzq0gD8560mDJfc/jgIVZ+aDJa7X8+UyijYZy9WbBRl46akuPcJKgip5&#10;4Gw87kIS+tjRLc2k0Ymv50qmWklbicbpH0TxXtop6vm3bn8BAAD//wMAUEsDBBQABgAIAAAAIQCH&#10;ifrC3QAAAAgBAAAPAAAAZHJzL2Rvd25yZXYueG1sTI9BT4NAEIXvJv6HzZh4MXbRQrHI0qiJxmtr&#10;f8AAUyCys4TdFvrvnZ7safLyXt58L9/MtlcnGn3n2MDTIgJFXLm648bA/ufz8QWUD8g19o7JwJk8&#10;bIrbmxyz2k28pdMuNEpK2GdooA1hyLT2VUsW/cINxOId3GgxiBwbXY84Sbnt9XMUrbTFjuVDiwN9&#10;tFT97o7WwOF7ekjWU/kV9uk2Xr1jl5bubMz93fz2CirQHP7DcMEXdCiEqXRHrr3qDcRJIkm5yxjU&#10;xY9S2VYaWC9T0EWurwcUfwAAAP//AwBQSwECLQAUAAYACAAAACEAtoM4kv4AAADhAQAAEwAAAAAA&#10;AAAAAAAAAAAAAAAAW0NvbnRlbnRfVHlwZXNdLnhtbFBLAQItABQABgAIAAAAIQA4/SH/1gAAAJQB&#10;AAALAAAAAAAAAAAAAAAAAC8BAABfcmVscy8ucmVsc1BLAQItABQABgAIAAAAIQAtsJkHCwIAAPUD&#10;AAAOAAAAAAAAAAAAAAAAAC4CAABkcnMvZTJvRG9jLnhtbFBLAQItABQABgAIAAAAIQCHifrC3QAA&#10;AAgBAAAPAAAAAAAAAAAAAAAAAGUEAABkcnMvZG93bnJldi54bWxQSwUGAAAAAAQABADzAAAAbwUA&#10;AAAA&#10;" stroked="f">
                <v:textbox>
                  <w:txbxContent>
                    <w:p w14:paraId="2A73DAE3" w14:textId="77777777" w:rsidR="00F16CD1" w:rsidRPr="00F16CD1" w:rsidRDefault="00F16CD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16CD1">
                        <w:rPr>
                          <w:rFonts w:ascii="標楷體" w:eastAsia="標楷體" w:hAnsi="標楷體" w:hint="eastAsia"/>
                          <w:sz w:val="20"/>
                        </w:rPr>
                        <w:t>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C215E" w14:textId="77777777" w:rsidR="00F16CD1" w:rsidRDefault="00F16CD1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 w:val="28"/>
        </w:rPr>
      </w:pPr>
    </w:p>
    <w:p w14:paraId="7278DFCC" w14:textId="77777777" w:rsidR="00F16CD1" w:rsidRDefault="00F16CD1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 w:val="28"/>
        </w:rPr>
      </w:pPr>
    </w:p>
    <w:p w14:paraId="222E8E58" w14:textId="77777777" w:rsidR="00756337" w:rsidRDefault="002B658A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Cs w:val="24"/>
        </w:rPr>
      </w:pPr>
      <w:r>
        <w:rPr>
          <w:rFonts w:ascii="標楷體" w:eastAsia="標楷體" w:hint="eastAsia"/>
          <w:sz w:val="28"/>
        </w:rPr>
        <w:t xml:space="preserve">                    </w:t>
      </w:r>
    </w:p>
    <w:p w14:paraId="6F179BE9" w14:textId="77777777" w:rsidR="002B658A" w:rsidRPr="002B658A" w:rsidRDefault="002B658A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Cs w:val="24"/>
        </w:rPr>
      </w:pPr>
    </w:p>
    <w:p w14:paraId="77C52098" w14:textId="77777777" w:rsidR="00F16CD1" w:rsidRDefault="00F16C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/>
        <w:rPr>
          <w:rFonts w:ascii="標楷體" w:eastAsia="標楷體"/>
          <w:sz w:val="36"/>
        </w:rPr>
      </w:pPr>
    </w:p>
    <w:p w14:paraId="6080573C" w14:textId="77777777" w:rsidR="00F16CD1" w:rsidRDefault="00F16CD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/>
        <w:rPr>
          <w:rFonts w:ascii="標楷體" w:eastAsia="標楷體"/>
          <w:sz w:val="36"/>
        </w:rPr>
      </w:pPr>
    </w:p>
    <w:p w14:paraId="3E8F7141" w14:textId="7840915F" w:rsidR="00BA3EC3" w:rsidRPr="00BA3EC3" w:rsidRDefault="00BA3EC3" w:rsidP="00BA3EC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Cs w:val="24"/>
        </w:rPr>
        <w:t xml:space="preserve"> </w:t>
      </w:r>
      <w:r>
        <w:rPr>
          <w:rFonts w:ascii="標楷體" w:eastAsia="標楷體"/>
          <w:szCs w:val="24"/>
        </w:rPr>
        <w:t xml:space="preserve">          </w:t>
      </w: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7</w:t>
      </w:r>
      <w:r>
        <w:rPr>
          <w:rFonts w:ascii="標楷體" w:eastAsia="標楷體"/>
          <w:szCs w:val="24"/>
        </w:rPr>
        <w:t>-1</w:t>
      </w:r>
    </w:p>
    <w:p w14:paraId="369F87EB" w14:textId="6BE3761D" w:rsidR="00B57C93" w:rsidRDefault="00B57C9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二、國民小學：</w:t>
      </w:r>
    </w:p>
    <w:p w14:paraId="212E0429" w14:textId="479CB470" w:rsidR="00703B1C" w:rsidRDefault="00BA3EC3" w:rsidP="002B658A">
      <w:pPr>
        <w:tabs>
          <w:tab w:val="left" w:pos="960"/>
          <w:tab w:val="left" w:pos="1920"/>
          <w:tab w:val="left" w:pos="234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60" w:after="60" w:line="440" w:lineRule="exact"/>
        <w:ind w:right="-1005" w:firstLine="400"/>
        <w:rPr>
          <w:rFonts w:ascii="標楷體" w:eastAsia="標楷體"/>
          <w:sz w:val="28"/>
        </w:rPr>
      </w:pPr>
      <w:r>
        <w:rPr>
          <w:rFonts w:eastAsia="標楷體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C3DD608" wp14:editId="6B8B8848">
            <wp:simplePos x="0" y="0"/>
            <wp:positionH relativeFrom="column">
              <wp:posOffset>780415</wp:posOffset>
            </wp:positionH>
            <wp:positionV relativeFrom="paragraph">
              <wp:posOffset>608965</wp:posOffset>
            </wp:positionV>
            <wp:extent cx="4393565" cy="2244090"/>
            <wp:effectExtent l="0" t="0" r="6985" b="3810"/>
            <wp:wrapTopAndBottom/>
            <wp:docPr id="23" name="物件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93">
        <w:rPr>
          <w:rFonts w:ascii="標楷體" w:eastAsia="標楷體" w:hint="eastAsia"/>
          <w:sz w:val="28"/>
        </w:rPr>
        <w:t>本鄉</w:t>
      </w:r>
      <w:r w:rsidR="00EF0339">
        <w:rPr>
          <w:rFonts w:ascii="標楷體" w:eastAsia="標楷體" w:hint="eastAsia"/>
          <w:sz w:val="28"/>
        </w:rPr>
        <w:t>11</w:t>
      </w:r>
      <w:r w:rsidR="002C2318">
        <w:rPr>
          <w:rFonts w:ascii="標楷體" w:eastAsia="標楷體" w:hint="eastAsia"/>
          <w:sz w:val="28"/>
        </w:rPr>
        <w:t>3</w:t>
      </w:r>
      <w:r w:rsidR="00B57C93">
        <w:rPr>
          <w:rFonts w:ascii="標楷體" w:eastAsia="標楷體" w:hint="eastAsia"/>
          <w:sz w:val="28"/>
        </w:rPr>
        <w:t>學年度國民小學有4所，學生人數</w:t>
      </w:r>
      <w:r w:rsidR="007B6B7B">
        <w:rPr>
          <w:rFonts w:ascii="標楷體" w:eastAsia="標楷體" w:hint="eastAsia"/>
          <w:sz w:val="28"/>
        </w:rPr>
        <w:t>3</w:t>
      </w:r>
      <w:r w:rsidR="002C2318">
        <w:rPr>
          <w:rFonts w:ascii="標楷體" w:eastAsia="標楷體" w:hint="eastAsia"/>
          <w:sz w:val="28"/>
        </w:rPr>
        <w:t>09</w:t>
      </w:r>
      <w:r w:rsidR="00B57C93">
        <w:rPr>
          <w:rFonts w:ascii="標楷體" w:eastAsia="標楷體" w:hint="eastAsia"/>
          <w:sz w:val="28"/>
        </w:rPr>
        <w:t>人，班級數</w:t>
      </w:r>
      <w:r w:rsidR="00462DDF">
        <w:rPr>
          <w:rFonts w:ascii="標楷體" w:eastAsia="標楷體" w:hint="eastAsia"/>
          <w:sz w:val="28"/>
        </w:rPr>
        <w:t>2</w:t>
      </w:r>
      <w:r w:rsidR="00061399">
        <w:rPr>
          <w:rFonts w:ascii="標楷體" w:eastAsia="標楷體"/>
          <w:sz w:val="28"/>
        </w:rPr>
        <w:t>4</w:t>
      </w:r>
      <w:r w:rsidR="00B57C93">
        <w:rPr>
          <w:rFonts w:ascii="標楷體" w:eastAsia="標楷體" w:hint="eastAsia"/>
          <w:sz w:val="28"/>
        </w:rPr>
        <w:t>班，平均每班學生人數</w:t>
      </w:r>
      <w:r w:rsidR="0052782C">
        <w:rPr>
          <w:rFonts w:ascii="標楷體" w:eastAsia="標楷體" w:hint="eastAsia"/>
          <w:sz w:val="28"/>
        </w:rPr>
        <w:t>1</w:t>
      </w:r>
      <w:r w:rsidR="007B6B7B">
        <w:rPr>
          <w:rFonts w:ascii="標楷體" w:eastAsia="標楷體" w:hint="eastAsia"/>
          <w:sz w:val="28"/>
        </w:rPr>
        <w:t>2</w:t>
      </w:r>
      <w:r w:rsidR="00B57C93">
        <w:rPr>
          <w:rFonts w:ascii="標楷體" w:eastAsia="標楷體" w:hint="eastAsia"/>
          <w:sz w:val="28"/>
        </w:rPr>
        <w:t>人。</w:t>
      </w:r>
    </w:p>
    <w:p w14:paraId="7C373C42" w14:textId="30B9FA33" w:rsidR="00BA3EC3" w:rsidRPr="00454A23" w:rsidRDefault="00BA3EC3" w:rsidP="00454A23">
      <w:pPr>
        <w:spacing w:line="240" w:lineRule="auto"/>
        <w:jc w:val="center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Cs w:val="24"/>
        </w:rPr>
        <w:t xml:space="preserve"> </w:t>
      </w:r>
      <w:r>
        <w:rPr>
          <w:rFonts w:ascii="標楷體" w:eastAsia="標楷體"/>
          <w:szCs w:val="24"/>
        </w:rPr>
        <w:t xml:space="preserve">            </w:t>
      </w:r>
      <w:r w:rsidRPr="004D1627">
        <w:rPr>
          <w:rFonts w:ascii="標楷體" w:eastAsia="標楷體"/>
          <w:szCs w:val="24"/>
        </w:rPr>
        <w:t>圖表資料來源</w:t>
      </w:r>
      <w:r w:rsidRPr="004D1627">
        <w:rPr>
          <w:rFonts w:ascii="標楷體" w:eastAsia="標楷體" w:hint="eastAsia"/>
          <w:szCs w:val="24"/>
        </w:rPr>
        <w:t>:</w:t>
      </w:r>
      <w:r w:rsidRPr="004D1627">
        <w:rPr>
          <w:rFonts w:ascii="標楷體" w:eastAsia="標楷體"/>
          <w:szCs w:val="24"/>
        </w:rPr>
        <w:t>如表</w:t>
      </w:r>
      <w:r>
        <w:rPr>
          <w:rFonts w:ascii="標楷體" w:eastAsia="標楷體" w:hint="eastAsia"/>
          <w:szCs w:val="24"/>
        </w:rPr>
        <w:t>7</w:t>
      </w:r>
      <w:r>
        <w:rPr>
          <w:rFonts w:ascii="標楷體" w:eastAsia="標楷體"/>
          <w:szCs w:val="24"/>
        </w:rPr>
        <w:t>-2</w:t>
      </w:r>
    </w:p>
    <w:sectPr w:rsidR="00BA3EC3" w:rsidRPr="00454A23" w:rsidSect="00BA3EC3">
      <w:pgSz w:w="11906" w:h="16838" w:code="9"/>
      <w:pgMar w:top="851" w:right="2552" w:bottom="1134" w:left="1247" w:header="737" w:footer="737" w:gutter="11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2CDC" w14:textId="77777777" w:rsidR="0099403A" w:rsidRDefault="0099403A" w:rsidP="005A61A0">
      <w:pPr>
        <w:spacing w:line="240" w:lineRule="auto"/>
      </w:pPr>
      <w:r>
        <w:separator/>
      </w:r>
    </w:p>
  </w:endnote>
  <w:endnote w:type="continuationSeparator" w:id="0">
    <w:p w14:paraId="2EF0D694" w14:textId="77777777" w:rsidR="0099403A" w:rsidRDefault="0099403A" w:rsidP="005A6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0801" w14:textId="77777777" w:rsidR="0099403A" w:rsidRDefault="0099403A" w:rsidP="005A61A0">
      <w:pPr>
        <w:spacing w:line="240" w:lineRule="auto"/>
      </w:pPr>
      <w:r>
        <w:separator/>
      </w:r>
    </w:p>
  </w:footnote>
  <w:footnote w:type="continuationSeparator" w:id="0">
    <w:p w14:paraId="799FC99A" w14:textId="77777777" w:rsidR="0099403A" w:rsidRDefault="0099403A" w:rsidP="005A61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B361D"/>
    <w:multiLevelType w:val="singleLevel"/>
    <w:tmpl w:val="7DEC508C"/>
    <w:lvl w:ilvl="0">
      <w:start w:val="1"/>
      <w:numFmt w:val="taiwaneseCountingThousand"/>
      <w:lvlText w:val="%1、"/>
      <w:legacy w:legacy="1" w:legacySpace="0" w:legacyIndent="900"/>
      <w:lvlJc w:val="left"/>
      <w:pPr>
        <w:ind w:left="900" w:hanging="900"/>
      </w:pPr>
      <w:rPr>
        <w:rFonts w:ascii="新細明體" w:eastAsia="新細明體" w:hint="eastAsia"/>
        <w:b w:val="0"/>
        <w:i w:val="0"/>
        <w:sz w:val="48"/>
        <w:u w:val="none"/>
      </w:rPr>
    </w:lvl>
  </w:abstractNum>
  <w:num w:numId="1" w16cid:durableId="105365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444"/>
    <w:rsid w:val="000133C7"/>
    <w:rsid w:val="00061399"/>
    <w:rsid w:val="0006796A"/>
    <w:rsid w:val="00076672"/>
    <w:rsid w:val="001B0FDB"/>
    <w:rsid w:val="001B466B"/>
    <w:rsid w:val="002030E0"/>
    <w:rsid w:val="002A291C"/>
    <w:rsid w:val="002B658A"/>
    <w:rsid w:val="002C2318"/>
    <w:rsid w:val="002F6F69"/>
    <w:rsid w:val="00414A3E"/>
    <w:rsid w:val="0044048C"/>
    <w:rsid w:val="00454A23"/>
    <w:rsid w:val="00462DDF"/>
    <w:rsid w:val="004F439F"/>
    <w:rsid w:val="0052782C"/>
    <w:rsid w:val="00540C5B"/>
    <w:rsid w:val="005630EB"/>
    <w:rsid w:val="005A61A0"/>
    <w:rsid w:val="005E2B19"/>
    <w:rsid w:val="00676D0B"/>
    <w:rsid w:val="00686E5B"/>
    <w:rsid w:val="00693C78"/>
    <w:rsid w:val="00703B1C"/>
    <w:rsid w:val="00756337"/>
    <w:rsid w:val="00794EDA"/>
    <w:rsid w:val="007B07AC"/>
    <w:rsid w:val="007B2444"/>
    <w:rsid w:val="007B6B7B"/>
    <w:rsid w:val="007C669C"/>
    <w:rsid w:val="007F191C"/>
    <w:rsid w:val="008072F2"/>
    <w:rsid w:val="008831D1"/>
    <w:rsid w:val="008B1115"/>
    <w:rsid w:val="008C17FF"/>
    <w:rsid w:val="00916911"/>
    <w:rsid w:val="00965E16"/>
    <w:rsid w:val="0099403A"/>
    <w:rsid w:val="009B11E7"/>
    <w:rsid w:val="009F3F36"/>
    <w:rsid w:val="00A52C3D"/>
    <w:rsid w:val="00AB01FB"/>
    <w:rsid w:val="00B5707F"/>
    <w:rsid w:val="00B57C93"/>
    <w:rsid w:val="00BA3EC3"/>
    <w:rsid w:val="00BD7319"/>
    <w:rsid w:val="00BE0C41"/>
    <w:rsid w:val="00C3364D"/>
    <w:rsid w:val="00C53734"/>
    <w:rsid w:val="00CC73C5"/>
    <w:rsid w:val="00D3317D"/>
    <w:rsid w:val="00D57B30"/>
    <w:rsid w:val="00D6421D"/>
    <w:rsid w:val="00E16473"/>
    <w:rsid w:val="00E26A4A"/>
    <w:rsid w:val="00E37CC9"/>
    <w:rsid w:val="00E549D1"/>
    <w:rsid w:val="00E6562D"/>
    <w:rsid w:val="00EC4B8C"/>
    <w:rsid w:val="00EF0339"/>
    <w:rsid w:val="00F16CD1"/>
    <w:rsid w:val="00F6042D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9F2AB"/>
  <w15:docId w15:val="{7E08527A-B0C0-4AF3-9936-33FED0B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6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5A61A0"/>
  </w:style>
  <w:style w:type="paragraph" w:styleId="a5">
    <w:name w:val="footer"/>
    <w:basedOn w:val="a"/>
    <w:link w:val="a6"/>
    <w:rsid w:val="005A6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5A61A0"/>
  </w:style>
  <w:style w:type="paragraph" w:styleId="a7">
    <w:name w:val="Balloon Text"/>
    <w:basedOn w:val="a"/>
    <w:link w:val="a8"/>
    <w:rsid w:val="008831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83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標楷體" pitchFamily="65" charset="-120"/>
                <a:ea typeface="標楷體" pitchFamily="65" charset="-120"/>
                <a:cs typeface="+mn-cs"/>
              </a:defRPr>
            </a:pPr>
            <a:r>
              <a:rPr lang="zh-TW" altLang="en-US">
                <a:solidFill>
                  <a:sysClr val="windowText" lastClr="000000"/>
                </a:solidFill>
                <a:latin typeface="標楷體" pitchFamily="65" charset="-120"/>
                <a:ea typeface="標楷體" pitchFamily="65" charset="-120"/>
              </a:rPr>
              <a:t>金峰鄉國民中學歷年學生人數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人數以第一學期為主</c:v>
                </c:pt>
              </c:strCache>
            </c:strRef>
          </c:tx>
          <c:spPr>
            <a:solidFill>
              <a:schemeClr val="accent1"/>
            </a:solidFill>
            <a:ln w="9525">
              <a:solidFill>
                <a:srgbClr val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工作表1!$A$7:$A$17</c:f>
              <c:strCache>
                <c:ptCount val="11"/>
                <c:pt idx="0">
                  <c:v>103</c:v>
                </c:pt>
                <c:pt idx="1">
                  <c:v>104</c:v>
                </c:pt>
                <c:pt idx="2">
                  <c:v>105</c:v>
                </c:pt>
                <c:pt idx="3">
                  <c:v>106</c:v>
                </c:pt>
                <c:pt idx="4">
                  <c:v>107</c:v>
                </c:pt>
                <c:pt idx="5">
                  <c:v>108</c:v>
                </c:pt>
                <c:pt idx="6">
                  <c:v>109</c:v>
                </c:pt>
                <c:pt idx="7">
                  <c:v>110</c:v>
                </c:pt>
                <c:pt idx="8">
                  <c:v>111</c:v>
                </c:pt>
                <c:pt idx="9">
                  <c:v>112</c:v>
                </c:pt>
                <c:pt idx="10">
                  <c:v>113學年</c:v>
                </c:pt>
              </c:strCache>
            </c:strRef>
          </c:cat>
          <c:val>
            <c:numRef>
              <c:f>工作表1!$B$7:$B$17</c:f>
              <c:numCache>
                <c:formatCode>General</c:formatCode>
                <c:ptCount val="11"/>
                <c:pt idx="0">
                  <c:v>101</c:v>
                </c:pt>
                <c:pt idx="1">
                  <c:v>133</c:v>
                </c:pt>
                <c:pt idx="2">
                  <c:v>125</c:v>
                </c:pt>
                <c:pt idx="3">
                  <c:v>121</c:v>
                </c:pt>
                <c:pt idx="4">
                  <c:v>117</c:v>
                </c:pt>
                <c:pt idx="5">
                  <c:v>102</c:v>
                </c:pt>
                <c:pt idx="6">
                  <c:v>95</c:v>
                </c:pt>
                <c:pt idx="7">
                  <c:v>77</c:v>
                </c:pt>
                <c:pt idx="8">
                  <c:v>71</c:v>
                </c:pt>
                <c:pt idx="9">
                  <c:v>59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81-454D-A9FE-7BF2AB283F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543488"/>
        <c:axId val="144358144"/>
      </c:barChart>
      <c:catAx>
        <c:axId val="6854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44358144"/>
        <c:crosses val="autoZero"/>
        <c:auto val="1"/>
        <c:lblAlgn val="ctr"/>
        <c:lblOffset val="100"/>
        <c:noMultiLvlLbl val="0"/>
      </c:catAx>
      <c:valAx>
        <c:axId val="14435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6854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19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金峰鄉國民小學學生人數</a:t>
            </a:r>
          </a:p>
          <a:p>
            <a:pPr>
              <a:defRPr sz="798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r>
              <a:rPr lang="zh-TW" altLang="en-US" sz="119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民國</a:t>
            </a:r>
            <a:r>
              <a:rPr lang="en-US" altLang="zh-TW" sz="119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113</a:t>
            </a:r>
            <a:r>
              <a:rPr lang="zh-TW" altLang="en-US" sz="119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學年</a:t>
            </a:r>
          </a:p>
        </c:rich>
      </c:tx>
      <c:layout>
        <c:manualLayout>
          <c:xMode val="edge"/>
          <c:yMode val="edge"/>
          <c:x val="0.29151283604342354"/>
          <c:y val="2.1052828337110682E-2"/>
        </c:manualLayout>
      </c:layout>
      <c:overlay val="0"/>
      <c:spPr>
        <a:noFill/>
        <a:ln w="2538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067611851986709"/>
          <c:y val="0.32163727836227601"/>
          <c:w val="0.88929889298892983"/>
          <c:h val="0.449122807017543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69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8736891339948316E-5"/>
                  <c:y val="3.80327883462783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4F-4540-98F3-D49A781C4D89}"/>
                </c:ext>
              </c:extLst>
            </c:dLbl>
            <c:dLbl>
              <c:idx val="1"/>
              <c:layout>
                <c:manualLayout>
                  <c:x val="-2.5320318687974655E-3"/>
                  <c:y val="5.26320708427766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4F-4540-98F3-D49A781C4D89}"/>
                </c:ext>
              </c:extLst>
            </c:dLbl>
            <c:dLbl>
              <c:idx val="2"/>
              <c:layout>
                <c:manualLayout>
                  <c:x val="6.1772159965768115E-4"/>
                  <c:y val="3.28124094844680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4F-4540-98F3-D49A781C4D89}"/>
                </c:ext>
              </c:extLst>
            </c:dLbl>
            <c:dLbl>
              <c:idx val="3"/>
              <c:layout>
                <c:manualLayout>
                  <c:x val="2.5018536461211184E-5"/>
                  <c:y val="2.35684825111146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4F-4540-98F3-D49A781C4D89}"/>
                </c:ext>
              </c:extLst>
            </c:dLbl>
            <c:spPr>
              <a:noFill/>
              <a:ln w="2538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教育!$A$128:$A$131</c:f>
              <c:strCache>
                <c:ptCount val="4"/>
                <c:pt idx="0">
                  <c:v>嘉蘭國小</c:v>
                </c:pt>
                <c:pt idx="1">
                  <c:v>介達國小</c:v>
                </c:pt>
                <c:pt idx="2">
                  <c:v>新興國小</c:v>
                </c:pt>
                <c:pt idx="3">
                  <c:v>賓茂國小</c:v>
                </c:pt>
              </c:strCache>
            </c:strRef>
          </c:cat>
          <c:val>
            <c:numRef>
              <c:f>教育!$B$128:$B$131</c:f>
              <c:numCache>
                <c:formatCode>General</c:formatCode>
                <c:ptCount val="4"/>
                <c:pt idx="0">
                  <c:v>77</c:v>
                </c:pt>
                <c:pt idx="1">
                  <c:v>43</c:v>
                </c:pt>
                <c:pt idx="2">
                  <c:v>73</c:v>
                </c:pt>
                <c:pt idx="3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4F-4540-98F3-D49A781C4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533504"/>
        <c:axId val="144605760"/>
      </c:barChart>
      <c:catAx>
        <c:axId val="1445335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4605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4605760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標楷體"/>
                <a:ea typeface="標楷體"/>
                <a:cs typeface="標楷體"/>
              </a:defRPr>
            </a:pPr>
            <a:endParaRPr lang="zh-TW"/>
          </a:p>
        </c:txPr>
        <c:crossAx val="144533504"/>
        <c:crosses val="autoZero"/>
        <c:crossBetween val="between"/>
        <c:majorUnit val="50"/>
      </c:valAx>
      <c:spPr>
        <a:solidFill>
          <a:srgbClr val="FFFFFF"/>
        </a:solidFill>
        <a:ln w="12691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標楷體"/>
          <a:ea typeface="標楷體"/>
          <a:cs typeface="標楷體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</cdr:x>
      <cdr:y>0.18275</cdr:y>
    </cdr:from>
    <cdr:to>
      <cdr:x>0.103</cdr:x>
      <cdr:y>0.272</cdr:y>
    </cdr:to>
    <cdr:sp macro="" textlink="">
      <cdr:nvSpPr>
        <cdr:cNvPr id="18944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3251" y="396878"/>
          <a:ext cx="322143" cy="1938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8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r>
            <a:rPr lang="zh-TW" altLang="en-US" sz="800" b="0" i="0" u="none" strike="noStrike" baseline="0">
              <a:solidFill>
                <a:srgbClr val="000000"/>
              </a:solidFill>
              <a:latin typeface="標楷體"/>
              <a:ea typeface="標楷體"/>
            </a:rPr>
            <a:t>人</a:t>
          </a: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9329-5C3E-45B7-A248-D0631001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捌、教育文化</dc:title>
  <dc:creator>LONG</dc:creator>
  <cp:lastModifiedBy>蕾蕾 曾</cp:lastModifiedBy>
  <cp:revision>11</cp:revision>
  <cp:lastPrinted>2025-10-29T06:20:00Z</cp:lastPrinted>
  <dcterms:created xsi:type="dcterms:W3CDTF">2022-10-29T04:00:00Z</dcterms:created>
  <dcterms:modified xsi:type="dcterms:W3CDTF">2025-10-29T06:23:00Z</dcterms:modified>
</cp:coreProperties>
</file>