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7A84" w14:textId="77777777" w:rsidR="0092356D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 w:firstLineChars="4300" w:firstLine="7740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t>農、林、漁、牧</w:t>
      </w:r>
      <w:r>
        <w:rPr>
          <w:rFonts w:ascii="標楷體" w:eastAsia="標楷體"/>
          <w:sz w:val="18"/>
        </w:rPr>
        <w:t xml:space="preserve">  </w:t>
      </w:r>
      <w:r w:rsidR="00F971EC">
        <w:rPr>
          <w:rFonts w:ascii="標楷體" w:eastAsia="標楷體" w:hint="eastAsia"/>
          <w:sz w:val="18"/>
        </w:rPr>
        <w:t>58</w:t>
      </w:r>
    </w:p>
    <w:p w14:paraId="697CF8E3" w14:textId="77777777" w:rsidR="0092356D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/>
        <w:jc w:val="center"/>
        <w:rPr>
          <w:rFonts w:ascii="文鼎中隸" w:eastAsia="文鼎中隸"/>
          <w:b/>
          <w:bCs/>
          <w:sz w:val="48"/>
        </w:rPr>
      </w:pPr>
    </w:p>
    <w:p w14:paraId="7A64FB9F" w14:textId="77777777" w:rsidR="0092356D" w:rsidRPr="00C36330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/>
        <w:jc w:val="center"/>
        <w:rPr>
          <w:rFonts w:ascii="標楷體" w:eastAsia="標楷體" w:hAnsi="標楷體"/>
          <w:b/>
          <w:bCs/>
          <w:sz w:val="72"/>
        </w:rPr>
      </w:pPr>
      <w:r w:rsidRPr="00C36330">
        <w:rPr>
          <w:rFonts w:ascii="標楷體" w:eastAsia="標楷體" w:hAnsi="標楷體" w:hint="eastAsia"/>
          <w:b/>
          <w:bCs/>
          <w:sz w:val="72"/>
        </w:rPr>
        <w:t>肆、農、林、漁、牧</w:t>
      </w:r>
    </w:p>
    <w:p w14:paraId="0F15F6D4" w14:textId="77777777" w:rsidR="0092356D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/>
        <w:jc w:val="center"/>
        <w:rPr>
          <w:rFonts w:ascii="新細明體"/>
          <w:sz w:val="32"/>
        </w:rPr>
      </w:pPr>
    </w:p>
    <w:p w14:paraId="58AAE46D" w14:textId="77777777" w:rsidR="0092356D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4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一、農業</w:t>
      </w:r>
    </w:p>
    <w:p w14:paraId="2F0A1964" w14:textId="77777777" w:rsidR="0092356D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ind w:left="645" w:right="-1004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</w:t>
      </w:r>
      <w:proofErr w:type="gramStart"/>
      <w:r>
        <w:rPr>
          <w:rFonts w:ascii="標楷體" w:eastAsia="標楷體" w:hint="eastAsia"/>
          <w:sz w:val="28"/>
        </w:rPr>
        <w:t>一</w:t>
      </w:r>
      <w:proofErr w:type="gramEnd"/>
      <w:r>
        <w:rPr>
          <w:rFonts w:ascii="標楷體" w:eastAsia="標楷體"/>
          <w:sz w:val="28"/>
        </w:rPr>
        <w:t>)</w:t>
      </w:r>
      <w:r>
        <w:rPr>
          <w:rFonts w:ascii="標楷體" w:eastAsia="標楷體" w:hint="eastAsia"/>
          <w:sz w:val="28"/>
        </w:rPr>
        <w:t>耕地面積：</w:t>
      </w:r>
    </w:p>
    <w:p w14:paraId="317CEB78" w14:textId="2267DE6E" w:rsidR="0092356D" w:rsidRPr="00265F5A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ind w:left="645" w:right="-1004"/>
        <w:rPr>
          <w:rFonts w:ascii="標楷體" w:eastAsia="標楷體" w:hAnsi="標楷體"/>
          <w:sz w:val="28"/>
        </w:rPr>
      </w:pPr>
      <w:r>
        <w:rPr>
          <w:rFonts w:ascii="標楷體" w:eastAsia="標楷體"/>
          <w:sz w:val="28"/>
        </w:rPr>
        <w:t xml:space="preserve">   </w:t>
      </w:r>
      <w:r w:rsidRPr="00265F5A">
        <w:rPr>
          <w:rFonts w:ascii="標楷體" w:eastAsia="標楷體" w:hAnsi="標楷體" w:hint="eastAsia"/>
          <w:sz w:val="28"/>
        </w:rPr>
        <w:t>本鄉以農為主，民國</w:t>
      </w:r>
      <w:r w:rsidR="00584F09">
        <w:rPr>
          <w:rFonts w:ascii="標楷體" w:eastAsia="標楷體" w:hAnsi="標楷體" w:hint="eastAsia"/>
          <w:sz w:val="28"/>
        </w:rPr>
        <w:t>11</w:t>
      </w:r>
      <w:r w:rsidR="008F5E3F">
        <w:rPr>
          <w:rFonts w:ascii="標楷體" w:eastAsia="標楷體" w:hAnsi="標楷體" w:hint="eastAsia"/>
          <w:sz w:val="28"/>
        </w:rPr>
        <w:t>3</w:t>
      </w:r>
      <w:r w:rsidRPr="00265F5A">
        <w:rPr>
          <w:rFonts w:ascii="標楷體" w:eastAsia="標楷體" w:hAnsi="標楷體" w:hint="eastAsia"/>
          <w:sz w:val="28"/>
        </w:rPr>
        <w:t>年</w:t>
      </w:r>
      <w:r w:rsidR="00490871" w:rsidRPr="00265F5A">
        <w:rPr>
          <w:rFonts w:ascii="標楷體" w:eastAsia="標楷體" w:hAnsi="標楷體" w:hint="eastAsia"/>
          <w:sz w:val="28"/>
        </w:rPr>
        <w:t>底</w:t>
      </w:r>
      <w:r w:rsidR="00672CA1" w:rsidRPr="00265F5A">
        <w:rPr>
          <w:rFonts w:ascii="標楷體" w:eastAsia="標楷體" w:hAnsi="標楷體" w:hint="eastAsia"/>
          <w:sz w:val="28"/>
        </w:rPr>
        <w:t>本</w:t>
      </w:r>
      <w:r w:rsidRPr="00265F5A">
        <w:rPr>
          <w:rFonts w:ascii="標楷體" w:eastAsia="標楷體" w:hAnsi="標楷體" w:hint="eastAsia"/>
          <w:sz w:val="28"/>
        </w:rPr>
        <w:t>鄉耕地面積</w:t>
      </w:r>
      <w:r w:rsidR="0016755D" w:rsidRPr="00265F5A">
        <w:rPr>
          <w:rFonts w:ascii="標楷體" w:eastAsia="標楷體" w:hAnsi="標楷體" w:hint="eastAsia"/>
          <w:sz w:val="28"/>
        </w:rPr>
        <w:t>10</w:t>
      </w:r>
      <w:r w:rsidR="00490871" w:rsidRPr="00265F5A">
        <w:rPr>
          <w:rFonts w:ascii="標楷體" w:eastAsia="標楷體" w:hAnsi="標楷體" w:hint="eastAsia"/>
          <w:sz w:val="28"/>
        </w:rPr>
        <w:t>37</w:t>
      </w:r>
      <w:r w:rsidR="0016755D" w:rsidRPr="00265F5A">
        <w:rPr>
          <w:rFonts w:ascii="標楷體" w:eastAsia="標楷體" w:hAnsi="標楷體" w:hint="eastAsia"/>
          <w:sz w:val="28"/>
        </w:rPr>
        <w:t>.</w:t>
      </w:r>
      <w:r w:rsidR="00490871" w:rsidRPr="00265F5A">
        <w:rPr>
          <w:rFonts w:ascii="標楷體" w:eastAsia="標楷體" w:hAnsi="標楷體" w:hint="eastAsia"/>
          <w:sz w:val="28"/>
        </w:rPr>
        <w:t>45</w:t>
      </w:r>
      <w:r w:rsidRPr="00265F5A">
        <w:rPr>
          <w:rFonts w:ascii="標楷體" w:eastAsia="標楷體" w:hAnsi="標楷體" w:hint="eastAsia"/>
          <w:sz w:val="28"/>
        </w:rPr>
        <w:t>公頃</w:t>
      </w:r>
      <w:r w:rsidR="00265F5A" w:rsidRPr="00265F5A">
        <w:rPr>
          <w:rFonts w:ascii="標楷體" w:eastAsia="標楷體" w:hAnsi="標楷體" w:hint="eastAsia"/>
          <w:sz w:val="28"/>
        </w:rPr>
        <w:t>，</w:t>
      </w:r>
      <w:r w:rsidR="00265F5A" w:rsidRPr="00265F5A">
        <w:rPr>
          <w:rFonts w:ascii="標楷體" w:eastAsia="標楷體" w:hAnsi="標楷體" w:cs="新細明體" w:hint="eastAsia"/>
          <w:sz w:val="28"/>
        </w:rPr>
        <w:t>短期耕作地面積</w:t>
      </w:r>
      <w:r w:rsidR="00584F09">
        <w:rPr>
          <w:rFonts w:ascii="標楷體" w:eastAsia="標楷體" w:hAnsi="標楷體" w:cs="新細明體" w:hint="eastAsia"/>
          <w:sz w:val="28"/>
        </w:rPr>
        <w:t>6</w:t>
      </w:r>
      <w:r w:rsidR="008C700C">
        <w:rPr>
          <w:rFonts w:ascii="標楷體" w:eastAsia="標楷體" w:hAnsi="標楷體" w:cs="新細明體" w:hint="eastAsia"/>
          <w:sz w:val="28"/>
        </w:rPr>
        <w:t>5</w:t>
      </w:r>
      <w:r w:rsidR="008F5E3F">
        <w:rPr>
          <w:rFonts w:ascii="標楷體" w:eastAsia="標楷體" w:hAnsi="標楷體" w:cs="新細明體" w:hint="eastAsia"/>
          <w:sz w:val="28"/>
        </w:rPr>
        <w:t>1</w:t>
      </w:r>
      <w:r w:rsidR="00584F09">
        <w:rPr>
          <w:rFonts w:ascii="標楷體" w:eastAsia="標楷體" w:hAnsi="標楷體" w:cs="新細明體" w:hint="eastAsia"/>
          <w:sz w:val="28"/>
        </w:rPr>
        <w:t>.</w:t>
      </w:r>
      <w:r w:rsidR="008F5E3F">
        <w:rPr>
          <w:rFonts w:ascii="標楷體" w:eastAsia="標楷體" w:hAnsi="標楷體" w:cs="新細明體" w:hint="eastAsia"/>
          <w:sz w:val="28"/>
        </w:rPr>
        <w:t>08</w:t>
      </w:r>
      <w:r w:rsidR="00265F5A" w:rsidRPr="00265F5A">
        <w:rPr>
          <w:rFonts w:ascii="標楷體" w:eastAsia="標楷體" w:hAnsi="標楷體" w:cs="新細明體" w:hint="eastAsia"/>
          <w:sz w:val="28"/>
        </w:rPr>
        <w:t>公頃</w:t>
      </w:r>
      <w:r w:rsidRPr="00265F5A">
        <w:rPr>
          <w:rFonts w:ascii="標楷體" w:eastAsia="標楷體" w:hAnsi="標楷體" w:hint="eastAsia"/>
          <w:sz w:val="28"/>
        </w:rPr>
        <w:t>，</w:t>
      </w:r>
      <w:r w:rsidR="00265F5A" w:rsidRPr="00265F5A">
        <w:rPr>
          <w:rFonts w:ascii="標楷體" w:eastAsia="標楷體" w:hAnsi="標楷體" w:hint="eastAsia"/>
          <w:sz w:val="28"/>
        </w:rPr>
        <w:t>長期耕作地面積</w:t>
      </w:r>
      <w:r w:rsidR="00474975">
        <w:rPr>
          <w:rFonts w:ascii="標楷體" w:eastAsia="標楷體" w:hAnsi="標楷體" w:hint="eastAsia"/>
          <w:sz w:val="28"/>
        </w:rPr>
        <w:t>3</w:t>
      </w:r>
      <w:r w:rsidR="00474975">
        <w:rPr>
          <w:rFonts w:ascii="標楷體" w:eastAsia="標楷體" w:hAnsi="標楷體"/>
          <w:sz w:val="28"/>
        </w:rPr>
        <w:t>8</w:t>
      </w:r>
      <w:r w:rsidR="008F5E3F">
        <w:rPr>
          <w:rFonts w:ascii="標楷體" w:eastAsia="標楷體" w:hAnsi="標楷體" w:hint="eastAsia"/>
          <w:sz w:val="28"/>
        </w:rPr>
        <w:t>6</w:t>
      </w:r>
      <w:r w:rsidR="00584F09">
        <w:rPr>
          <w:rFonts w:ascii="標楷體" w:eastAsia="標楷體" w:hAnsi="標楷體" w:hint="eastAsia"/>
          <w:sz w:val="28"/>
        </w:rPr>
        <w:t>.</w:t>
      </w:r>
      <w:r w:rsidR="008F5E3F">
        <w:rPr>
          <w:rFonts w:ascii="標楷體" w:eastAsia="標楷體" w:hAnsi="標楷體" w:hint="eastAsia"/>
          <w:sz w:val="28"/>
        </w:rPr>
        <w:t>67</w:t>
      </w:r>
      <w:r w:rsidR="00265F5A" w:rsidRPr="00265F5A">
        <w:rPr>
          <w:rFonts w:ascii="標楷體" w:eastAsia="標楷體" w:hAnsi="標楷體" w:hint="eastAsia"/>
          <w:sz w:val="28"/>
        </w:rPr>
        <w:t>公頃</w:t>
      </w:r>
      <w:r w:rsidR="00672CA1" w:rsidRPr="00265F5A">
        <w:rPr>
          <w:rFonts w:ascii="標楷體" w:eastAsia="標楷體" w:hAnsi="標楷體" w:hint="eastAsia"/>
          <w:sz w:val="28"/>
        </w:rPr>
        <w:t>，占</w:t>
      </w:r>
      <w:r w:rsidR="00265F5A">
        <w:rPr>
          <w:rFonts w:ascii="標楷體" w:eastAsia="標楷體" w:hAnsi="標楷體" w:hint="eastAsia"/>
          <w:sz w:val="28"/>
        </w:rPr>
        <w:t>已登錄土地</w:t>
      </w:r>
      <w:r w:rsidR="00672CA1" w:rsidRPr="00265F5A">
        <w:rPr>
          <w:rFonts w:ascii="標楷體" w:eastAsia="標楷體" w:hAnsi="標楷體" w:hint="eastAsia"/>
          <w:sz w:val="28"/>
        </w:rPr>
        <w:t>面積2.72%</w:t>
      </w:r>
      <w:r w:rsidR="00265F5A">
        <w:rPr>
          <w:rFonts w:ascii="標楷體" w:eastAsia="標楷體" w:hAnsi="標楷體" w:hint="eastAsia"/>
          <w:sz w:val="28"/>
        </w:rPr>
        <w:t>。</w:t>
      </w:r>
    </w:p>
    <w:p w14:paraId="206221C7" w14:textId="77777777" w:rsidR="0092356D" w:rsidRPr="00265F5A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ind w:left="560" w:right="-1004"/>
        <w:rPr>
          <w:rFonts w:ascii="標楷體" w:eastAsia="標楷體"/>
          <w:sz w:val="28"/>
        </w:rPr>
      </w:pPr>
    </w:p>
    <w:p w14:paraId="6FB69832" w14:textId="77777777" w:rsidR="0092356D" w:rsidRPr="009969D8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ind w:left="560" w:right="-1004"/>
        <w:rPr>
          <w:rFonts w:ascii="標楷體" w:eastAsia="標楷體"/>
          <w:sz w:val="28"/>
        </w:rPr>
      </w:pPr>
      <w:r w:rsidRPr="009969D8">
        <w:rPr>
          <w:rFonts w:ascii="標楷體" w:eastAsia="標楷體"/>
          <w:sz w:val="28"/>
        </w:rPr>
        <w:t>(</w:t>
      </w:r>
      <w:r w:rsidRPr="009969D8">
        <w:rPr>
          <w:rFonts w:ascii="標楷體" w:eastAsia="標楷體" w:hint="eastAsia"/>
          <w:sz w:val="28"/>
        </w:rPr>
        <w:t>二</w:t>
      </w:r>
      <w:r w:rsidRPr="009969D8">
        <w:rPr>
          <w:rFonts w:ascii="標楷體" w:eastAsia="標楷體"/>
          <w:sz w:val="28"/>
        </w:rPr>
        <w:t>)</w:t>
      </w:r>
      <w:r w:rsidRPr="009969D8">
        <w:rPr>
          <w:rFonts w:ascii="標楷體" w:eastAsia="標楷體" w:hint="eastAsia"/>
          <w:sz w:val="28"/>
        </w:rPr>
        <w:t>農業戶口：</w:t>
      </w:r>
    </w:p>
    <w:p w14:paraId="4AF9AC40" w14:textId="5393CE96" w:rsidR="00626680" w:rsidRDefault="00626680" w:rsidP="00FA5C3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ind w:left="540" w:right="-1004" w:firstLine="538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w:drawing>
          <wp:anchor distT="0" distB="0" distL="114300" distR="114300" simplePos="0" relativeHeight="251662336" behindDoc="0" locked="0" layoutInCell="1" allowOverlap="1" wp14:anchorId="3F651F3A" wp14:editId="56476F94">
            <wp:simplePos x="0" y="0"/>
            <wp:positionH relativeFrom="column">
              <wp:posOffset>360680</wp:posOffset>
            </wp:positionH>
            <wp:positionV relativeFrom="paragraph">
              <wp:posOffset>1429385</wp:posOffset>
            </wp:positionV>
            <wp:extent cx="5256530" cy="2524125"/>
            <wp:effectExtent l="0" t="0" r="1270" b="0"/>
            <wp:wrapTopAndBottom/>
            <wp:docPr id="5" name="圖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56D" w:rsidRPr="009969D8">
        <w:rPr>
          <w:rFonts w:ascii="標楷體" w:eastAsia="標楷體" w:hint="eastAsia"/>
          <w:sz w:val="28"/>
        </w:rPr>
        <w:t>本鄉民國</w:t>
      </w:r>
      <w:r w:rsidR="00584F09">
        <w:rPr>
          <w:rFonts w:ascii="標楷體" w:eastAsia="標楷體" w:hint="eastAsia"/>
          <w:sz w:val="28"/>
        </w:rPr>
        <w:t>11</w:t>
      </w:r>
      <w:r w:rsidR="008F5E3F">
        <w:rPr>
          <w:rFonts w:ascii="標楷體" w:eastAsia="標楷體" w:hint="eastAsia"/>
          <w:sz w:val="28"/>
        </w:rPr>
        <w:t>3</w:t>
      </w:r>
      <w:r w:rsidR="0092356D" w:rsidRPr="009969D8">
        <w:rPr>
          <w:rFonts w:ascii="標楷體" w:eastAsia="標楷體" w:hint="eastAsia"/>
          <w:sz w:val="28"/>
        </w:rPr>
        <w:t>年底農戶數為</w:t>
      </w:r>
      <w:r w:rsidR="00474975">
        <w:rPr>
          <w:rFonts w:ascii="標楷體" w:eastAsia="標楷體"/>
          <w:sz w:val="28"/>
        </w:rPr>
        <w:t>2</w:t>
      </w:r>
      <w:r w:rsidR="008F5E3F">
        <w:rPr>
          <w:rFonts w:ascii="標楷體" w:eastAsia="標楷體" w:hint="eastAsia"/>
          <w:sz w:val="28"/>
        </w:rPr>
        <w:t>00</w:t>
      </w:r>
      <w:r w:rsidR="0092356D" w:rsidRPr="009969D8">
        <w:rPr>
          <w:rFonts w:ascii="標楷體" w:eastAsia="標楷體" w:hint="eastAsia"/>
          <w:sz w:val="28"/>
        </w:rPr>
        <w:t>戶，占總戶數</w:t>
      </w:r>
      <w:r w:rsidR="00474975">
        <w:rPr>
          <w:rFonts w:ascii="標楷體" w:eastAsia="標楷體"/>
          <w:sz w:val="28"/>
        </w:rPr>
        <w:t>1</w:t>
      </w:r>
      <w:r w:rsidR="008F5E3F">
        <w:rPr>
          <w:rFonts w:ascii="標楷體" w:eastAsia="標楷體" w:hint="eastAsia"/>
          <w:sz w:val="28"/>
        </w:rPr>
        <w:t>6</w:t>
      </w:r>
      <w:r w:rsidR="00584F09">
        <w:rPr>
          <w:rFonts w:ascii="標楷體" w:eastAsia="標楷體" w:hint="eastAsia"/>
          <w:sz w:val="28"/>
        </w:rPr>
        <w:t>.</w:t>
      </w:r>
      <w:r w:rsidR="008F5E3F">
        <w:rPr>
          <w:rFonts w:ascii="標楷體" w:eastAsia="標楷體" w:hint="eastAsia"/>
          <w:sz w:val="28"/>
        </w:rPr>
        <w:t>37</w:t>
      </w:r>
      <w:r w:rsidR="0092356D" w:rsidRPr="009969D8">
        <w:rPr>
          <w:rFonts w:ascii="標楷體" w:eastAsia="標楷體" w:hint="eastAsia"/>
          <w:sz w:val="28"/>
        </w:rPr>
        <w:t>％，自耕農</w:t>
      </w:r>
      <w:r w:rsidR="008F5E3F">
        <w:rPr>
          <w:rFonts w:ascii="標楷體" w:eastAsia="標楷體" w:hint="eastAsia"/>
          <w:sz w:val="28"/>
        </w:rPr>
        <w:t>170</w:t>
      </w:r>
      <w:r w:rsidR="0092356D" w:rsidRPr="009969D8">
        <w:rPr>
          <w:rFonts w:ascii="標楷體" w:eastAsia="標楷體" w:hint="eastAsia"/>
          <w:sz w:val="28"/>
        </w:rPr>
        <w:t>戶，占農戶數</w:t>
      </w:r>
      <w:r w:rsidR="00D1661B">
        <w:rPr>
          <w:rFonts w:ascii="標楷體" w:eastAsia="標楷體" w:hint="eastAsia"/>
          <w:sz w:val="28"/>
        </w:rPr>
        <w:t>8</w:t>
      </w:r>
      <w:r w:rsidR="008F5E3F">
        <w:rPr>
          <w:rFonts w:ascii="標楷體" w:eastAsia="標楷體" w:hint="eastAsia"/>
          <w:sz w:val="28"/>
        </w:rPr>
        <w:t>5.00</w:t>
      </w:r>
      <w:r w:rsidR="0092356D" w:rsidRPr="009969D8">
        <w:rPr>
          <w:rFonts w:ascii="標楷體" w:eastAsia="標楷體" w:hint="eastAsia"/>
          <w:sz w:val="28"/>
        </w:rPr>
        <w:t>％，半自耕農</w:t>
      </w:r>
      <w:r w:rsidR="00474975">
        <w:rPr>
          <w:rFonts w:ascii="標楷體" w:eastAsia="標楷體"/>
          <w:sz w:val="28"/>
        </w:rPr>
        <w:t>1</w:t>
      </w:r>
      <w:r w:rsidR="00AB0419">
        <w:rPr>
          <w:rFonts w:ascii="標楷體" w:eastAsia="標楷體" w:hint="eastAsia"/>
          <w:sz w:val="28"/>
        </w:rPr>
        <w:t>6</w:t>
      </w:r>
      <w:r w:rsidR="0092356D" w:rsidRPr="009969D8">
        <w:rPr>
          <w:rFonts w:ascii="標楷體" w:eastAsia="標楷體" w:hint="eastAsia"/>
          <w:sz w:val="28"/>
        </w:rPr>
        <w:t>戶，占</w:t>
      </w:r>
      <w:r w:rsidR="008F5E3F">
        <w:rPr>
          <w:rFonts w:ascii="標楷體" w:eastAsia="標楷體" w:hint="eastAsia"/>
          <w:sz w:val="28"/>
        </w:rPr>
        <w:t>8</w:t>
      </w:r>
      <w:r w:rsidR="00584F09">
        <w:rPr>
          <w:rFonts w:ascii="標楷體" w:eastAsia="標楷體" w:hint="eastAsia"/>
          <w:sz w:val="28"/>
        </w:rPr>
        <w:t>.</w:t>
      </w:r>
      <w:r w:rsidR="008F5E3F">
        <w:rPr>
          <w:rFonts w:ascii="標楷體" w:eastAsia="標楷體" w:hint="eastAsia"/>
          <w:sz w:val="28"/>
        </w:rPr>
        <w:t>00</w:t>
      </w:r>
      <w:r w:rsidR="0092356D" w:rsidRPr="009969D8">
        <w:rPr>
          <w:rFonts w:ascii="標楷體" w:eastAsia="標楷體" w:hint="eastAsia"/>
          <w:sz w:val="28"/>
        </w:rPr>
        <w:t>％，佃農</w:t>
      </w:r>
      <w:r w:rsidR="004319F1">
        <w:rPr>
          <w:rFonts w:ascii="標楷體" w:eastAsia="標楷體" w:hint="eastAsia"/>
          <w:sz w:val="28"/>
        </w:rPr>
        <w:t>8</w:t>
      </w:r>
      <w:r w:rsidR="0092356D" w:rsidRPr="009969D8">
        <w:rPr>
          <w:rFonts w:ascii="標楷體" w:eastAsia="標楷體" w:hint="eastAsia"/>
          <w:sz w:val="28"/>
        </w:rPr>
        <w:t>戶，占</w:t>
      </w:r>
      <w:r w:rsidR="008F5E3F">
        <w:rPr>
          <w:rFonts w:ascii="標楷體" w:eastAsia="標楷體" w:hint="eastAsia"/>
          <w:sz w:val="28"/>
        </w:rPr>
        <w:t>4.00</w:t>
      </w:r>
      <w:r w:rsidR="0092356D" w:rsidRPr="009969D8">
        <w:rPr>
          <w:rFonts w:ascii="標楷體" w:eastAsia="標楷體" w:hint="eastAsia"/>
          <w:sz w:val="28"/>
        </w:rPr>
        <w:t>％。本鄉民國</w:t>
      </w:r>
      <w:r w:rsidR="00584F09">
        <w:rPr>
          <w:rFonts w:ascii="標楷體" w:eastAsia="標楷體" w:hint="eastAsia"/>
          <w:sz w:val="28"/>
        </w:rPr>
        <w:t>11</w:t>
      </w:r>
      <w:r w:rsidR="008F5E3F">
        <w:rPr>
          <w:rFonts w:ascii="標楷體" w:eastAsia="標楷體" w:hint="eastAsia"/>
          <w:sz w:val="28"/>
        </w:rPr>
        <w:t>3</w:t>
      </w:r>
      <w:r w:rsidR="0092356D" w:rsidRPr="009969D8">
        <w:rPr>
          <w:rFonts w:ascii="標楷體" w:eastAsia="標楷體" w:hint="eastAsia"/>
          <w:sz w:val="28"/>
        </w:rPr>
        <w:t>年底農業人口數為</w:t>
      </w:r>
      <w:r w:rsidR="0016755D" w:rsidRPr="009969D8">
        <w:rPr>
          <w:rFonts w:ascii="標楷體" w:eastAsia="標楷體" w:hint="eastAsia"/>
          <w:sz w:val="28"/>
        </w:rPr>
        <w:t>1,</w:t>
      </w:r>
      <w:r w:rsidR="004A586F">
        <w:rPr>
          <w:rFonts w:ascii="標楷體" w:eastAsia="標楷體" w:hint="eastAsia"/>
          <w:sz w:val="28"/>
        </w:rPr>
        <w:t>2</w:t>
      </w:r>
      <w:r w:rsidR="008F5E3F">
        <w:rPr>
          <w:rFonts w:ascii="標楷體" w:eastAsia="標楷體" w:hint="eastAsia"/>
          <w:sz w:val="28"/>
        </w:rPr>
        <w:t>24</w:t>
      </w:r>
      <w:r w:rsidR="0092356D" w:rsidRPr="009969D8">
        <w:rPr>
          <w:rFonts w:ascii="標楷體" w:eastAsia="標楷體" w:hint="eastAsia"/>
          <w:sz w:val="28"/>
        </w:rPr>
        <w:t>人，占總人口數</w:t>
      </w:r>
      <w:r w:rsidR="00F971EC" w:rsidRPr="009969D8">
        <w:rPr>
          <w:rFonts w:ascii="標楷體" w:eastAsia="標楷體" w:hint="eastAsia"/>
          <w:sz w:val="28"/>
        </w:rPr>
        <w:t>3</w:t>
      </w:r>
      <w:r w:rsidR="00DD26FF">
        <w:rPr>
          <w:rFonts w:ascii="標楷體" w:eastAsia="標楷體" w:hint="eastAsia"/>
          <w:sz w:val="28"/>
        </w:rPr>
        <w:t>3</w:t>
      </w:r>
      <w:r w:rsidR="0092356D" w:rsidRPr="009969D8">
        <w:rPr>
          <w:rFonts w:ascii="標楷體" w:eastAsia="標楷體" w:hint="eastAsia"/>
          <w:sz w:val="28"/>
        </w:rPr>
        <w:t>.</w:t>
      </w:r>
      <w:r w:rsidR="008F5E3F">
        <w:rPr>
          <w:rFonts w:ascii="標楷體" w:eastAsia="標楷體" w:hint="eastAsia"/>
          <w:sz w:val="28"/>
        </w:rPr>
        <w:t>20</w:t>
      </w:r>
      <w:r w:rsidR="0092356D" w:rsidRPr="009969D8">
        <w:rPr>
          <w:rFonts w:ascii="標楷體" w:eastAsia="標楷體" w:hint="eastAsia"/>
          <w:sz w:val="28"/>
        </w:rPr>
        <w:t>％，自耕農1,</w:t>
      </w:r>
      <w:r w:rsidR="00381F21">
        <w:rPr>
          <w:rFonts w:ascii="標楷體" w:eastAsia="標楷體" w:hint="eastAsia"/>
          <w:sz w:val="28"/>
        </w:rPr>
        <w:t>1</w:t>
      </w:r>
      <w:r w:rsidR="008F5E3F">
        <w:rPr>
          <w:rFonts w:ascii="標楷體" w:eastAsia="標楷體" w:hint="eastAsia"/>
          <w:sz w:val="28"/>
        </w:rPr>
        <w:t>3</w:t>
      </w:r>
      <w:r w:rsidR="00584F09">
        <w:rPr>
          <w:rFonts w:ascii="標楷體" w:eastAsia="標楷體" w:hint="eastAsia"/>
          <w:sz w:val="28"/>
        </w:rPr>
        <w:t>0</w:t>
      </w:r>
      <w:r w:rsidR="0092356D" w:rsidRPr="009969D8">
        <w:rPr>
          <w:rFonts w:ascii="標楷體" w:eastAsia="標楷體" w:hint="eastAsia"/>
          <w:sz w:val="28"/>
        </w:rPr>
        <w:t>人，占農業人口數</w:t>
      </w:r>
      <w:r w:rsidR="00584F09">
        <w:rPr>
          <w:rFonts w:ascii="標楷體" w:eastAsia="標楷體" w:hint="eastAsia"/>
          <w:sz w:val="28"/>
        </w:rPr>
        <w:t>9</w:t>
      </w:r>
      <w:r w:rsidR="008F5E3F">
        <w:rPr>
          <w:rFonts w:ascii="標楷體" w:eastAsia="標楷體" w:hint="eastAsia"/>
          <w:sz w:val="28"/>
        </w:rPr>
        <w:t>2</w:t>
      </w:r>
      <w:r w:rsidR="00584F09">
        <w:rPr>
          <w:rFonts w:ascii="標楷體" w:eastAsia="標楷體" w:hint="eastAsia"/>
          <w:sz w:val="28"/>
        </w:rPr>
        <w:t>.</w:t>
      </w:r>
      <w:r w:rsidR="008F5E3F">
        <w:rPr>
          <w:rFonts w:ascii="標楷體" w:eastAsia="標楷體" w:hint="eastAsia"/>
          <w:sz w:val="28"/>
        </w:rPr>
        <w:t>32</w:t>
      </w:r>
      <w:r w:rsidR="00F971EC" w:rsidRPr="009969D8">
        <w:rPr>
          <w:rFonts w:ascii="標楷體" w:eastAsia="標楷體" w:hint="eastAsia"/>
          <w:sz w:val="28"/>
        </w:rPr>
        <w:t>％；半自耕農</w:t>
      </w:r>
      <w:r w:rsidR="004A586F">
        <w:rPr>
          <w:rFonts w:ascii="標楷體" w:eastAsia="標楷體" w:hint="eastAsia"/>
          <w:sz w:val="28"/>
        </w:rPr>
        <w:t>8</w:t>
      </w:r>
      <w:r w:rsidR="008F5E3F">
        <w:rPr>
          <w:rFonts w:ascii="標楷體" w:eastAsia="標楷體" w:hint="eastAsia"/>
          <w:sz w:val="28"/>
        </w:rPr>
        <w:t>0</w:t>
      </w:r>
      <w:r w:rsidR="0092356D" w:rsidRPr="009969D8">
        <w:rPr>
          <w:rFonts w:ascii="標楷體" w:eastAsia="標楷體" w:hint="eastAsia"/>
          <w:sz w:val="28"/>
        </w:rPr>
        <w:t>人占</w:t>
      </w:r>
      <w:r w:rsidR="00187A28">
        <w:rPr>
          <w:rFonts w:ascii="標楷體" w:eastAsia="標楷體" w:hint="eastAsia"/>
          <w:sz w:val="28"/>
        </w:rPr>
        <w:t>6</w:t>
      </w:r>
      <w:r w:rsidR="00961004" w:rsidRPr="009969D8">
        <w:rPr>
          <w:rFonts w:ascii="標楷體" w:eastAsia="標楷體" w:hint="eastAsia"/>
          <w:sz w:val="28"/>
        </w:rPr>
        <w:t>.</w:t>
      </w:r>
      <w:r w:rsidR="00187A28">
        <w:rPr>
          <w:rFonts w:ascii="標楷體" w:eastAsia="標楷體" w:hint="eastAsia"/>
          <w:sz w:val="28"/>
        </w:rPr>
        <w:t>5</w:t>
      </w:r>
      <w:r w:rsidR="008F5E3F">
        <w:rPr>
          <w:rFonts w:ascii="標楷體" w:eastAsia="標楷體" w:hint="eastAsia"/>
          <w:sz w:val="28"/>
        </w:rPr>
        <w:t>4</w:t>
      </w:r>
      <w:r w:rsidR="0092356D" w:rsidRPr="009969D8">
        <w:rPr>
          <w:rFonts w:ascii="標楷體" w:eastAsia="標楷體" w:hint="eastAsia"/>
          <w:sz w:val="28"/>
        </w:rPr>
        <w:t>％；佃農</w:t>
      </w:r>
      <w:r w:rsidR="008F5E3F">
        <w:rPr>
          <w:rFonts w:ascii="標楷體" w:eastAsia="標楷體" w:hint="eastAsia"/>
          <w:sz w:val="28"/>
        </w:rPr>
        <w:t>14</w:t>
      </w:r>
      <w:r w:rsidR="0092356D" w:rsidRPr="009969D8">
        <w:rPr>
          <w:rFonts w:ascii="標楷體" w:eastAsia="標楷體" w:hint="eastAsia"/>
          <w:sz w:val="28"/>
        </w:rPr>
        <w:t>人占</w:t>
      </w:r>
      <w:r w:rsidR="00961004" w:rsidRPr="009969D8">
        <w:rPr>
          <w:rFonts w:ascii="標楷體" w:eastAsia="標楷體" w:hint="eastAsia"/>
          <w:sz w:val="28"/>
        </w:rPr>
        <w:t>1</w:t>
      </w:r>
      <w:r w:rsidR="0092356D" w:rsidRPr="009969D8">
        <w:rPr>
          <w:rFonts w:ascii="標楷體" w:eastAsia="標楷體" w:hint="eastAsia"/>
          <w:sz w:val="28"/>
        </w:rPr>
        <w:t>.</w:t>
      </w:r>
      <w:r w:rsidR="008F5E3F">
        <w:rPr>
          <w:rFonts w:ascii="標楷體" w:eastAsia="標楷體" w:hint="eastAsia"/>
          <w:sz w:val="28"/>
        </w:rPr>
        <w:t>14</w:t>
      </w:r>
      <w:r w:rsidR="0092356D" w:rsidRPr="009969D8">
        <w:rPr>
          <w:rFonts w:ascii="標楷體" w:eastAsia="標楷體" w:hint="eastAsia"/>
          <w:sz w:val="28"/>
        </w:rPr>
        <w:t>％。</w:t>
      </w:r>
    </w:p>
    <w:p w14:paraId="1276E580" w14:textId="1FD466CF" w:rsidR="004D1627" w:rsidRDefault="004D1627" w:rsidP="004D162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ind w:left="2694" w:right="-1004" w:firstLine="538"/>
        <w:rPr>
          <w:rFonts w:ascii="標楷體" w:eastAsia="標楷體"/>
          <w:szCs w:val="24"/>
        </w:rPr>
      </w:pPr>
      <w:r w:rsidRPr="004D1627">
        <w:rPr>
          <w:rFonts w:ascii="標楷體" w:eastAsia="標楷體"/>
          <w:szCs w:val="24"/>
        </w:rPr>
        <w:t>圖表資料來源</w:t>
      </w:r>
      <w:r w:rsidRPr="004D1627">
        <w:rPr>
          <w:rFonts w:ascii="標楷體" w:eastAsia="標楷體" w:hint="eastAsia"/>
          <w:szCs w:val="24"/>
        </w:rPr>
        <w:t>:</w:t>
      </w:r>
      <w:r w:rsidRPr="004D1627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4</w:t>
      </w:r>
      <w:r>
        <w:rPr>
          <w:rFonts w:ascii="標楷體" w:eastAsia="標楷體"/>
          <w:szCs w:val="24"/>
        </w:rPr>
        <w:t>-1</w:t>
      </w:r>
    </w:p>
    <w:p w14:paraId="2312AA4D" w14:textId="77777777" w:rsidR="004D1627" w:rsidRPr="004D1627" w:rsidRDefault="004D1627" w:rsidP="004D162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ind w:left="2694" w:right="-1004" w:firstLine="538"/>
        <w:rPr>
          <w:rFonts w:ascii="標楷體" w:eastAsia="標楷體"/>
          <w:szCs w:val="24"/>
        </w:rPr>
      </w:pPr>
    </w:p>
    <w:p w14:paraId="6751F747" w14:textId="77777777" w:rsidR="0092356D" w:rsidRPr="00274E59" w:rsidRDefault="004E5987" w:rsidP="0086237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ind w:right="-1004" w:firstLineChars="200" w:firstLine="560"/>
        <w:rPr>
          <w:rFonts w:ascii="標楷體" w:eastAsia="標楷體"/>
          <w:sz w:val="28"/>
        </w:rPr>
      </w:pPr>
      <w:r w:rsidRPr="00274E59">
        <w:rPr>
          <w:rFonts w:ascii="標楷體" w:eastAsia="標楷體" w:hint="eastAsia"/>
          <w:sz w:val="28"/>
        </w:rPr>
        <w:t xml:space="preserve"> </w:t>
      </w:r>
      <w:r w:rsidR="0092356D" w:rsidRPr="00274E59">
        <w:rPr>
          <w:rFonts w:ascii="標楷體" w:eastAsia="標楷體" w:hint="eastAsia"/>
          <w:sz w:val="28"/>
        </w:rPr>
        <w:t>(三)農</w:t>
      </w:r>
      <w:proofErr w:type="gramStart"/>
      <w:r w:rsidR="0092356D" w:rsidRPr="00274E59">
        <w:rPr>
          <w:rFonts w:ascii="標楷體" w:eastAsia="標楷體" w:hint="eastAsia"/>
          <w:sz w:val="28"/>
        </w:rPr>
        <w:t>特</w:t>
      </w:r>
      <w:proofErr w:type="gramEnd"/>
      <w:r w:rsidR="0092356D" w:rsidRPr="00274E59">
        <w:rPr>
          <w:rFonts w:ascii="標楷體" w:eastAsia="標楷體" w:hint="eastAsia"/>
          <w:sz w:val="28"/>
        </w:rPr>
        <w:t>產品</w:t>
      </w:r>
    </w:p>
    <w:p w14:paraId="4E884B70" w14:textId="68CD7FC4" w:rsidR="0092356D" w:rsidRPr="00862375" w:rsidRDefault="00040E9E" w:rsidP="0071046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ind w:leftChars="234" w:left="562" w:right="-1004" w:firstLineChars="200" w:firstLine="560"/>
        <w:rPr>
          <w:rFonts w:ascii="新細明體"/>
          <w:sz w:val="18"/>
        </w:rPr>
      </w:pPr>
      <w:r>
        <w:rPr>
          <w:rFonts w:ascii="標楷體" w:eastAsia="標楷體" w:hint="eastAsia"/>
          <w:sz w:val="28"/>
        </w:rPr>
        <w:t>果品生產類-</w:t>
      </w:r>
      <w:r w:rsidR="0092356D" w:rsidRPr="00274E59">
        <w:rPr>
          <w:rFonts w:ascii="標楷體" w:eastAsia="標楷體" w:hint="eastAsia"/>
          <w:sz w:val="28"/>
        </w:rPr>
        <w:t>釋迦生產：釋迦為本鄉農產之</w:t>
      </w:r>
      <w:proofErr w:type="gramStart"/>
      <w:r w:rsidR="0092356D" w:rsidRPr="00274E59">
        <w:rPr>
          <w:rFonts w:ascii="標楷體" w:eastAsia="標楷體" w:hint="eastAsia"/>
          <w:sz w:val="28"/>
        </w:rPr>
        <w:t>大宗，</w:t>
      </w:r>
      <w:proofErr w:type="gramEnd"/>
      <w:r w:rsidR="0092356D" w:rsidRPr="00274E59">
        <w:rPr>
          <w:rFonts w:ascii="標楷體" w:eastAsia="標楷體" w:hint="eastAsia"/>
          <w:sz w:val="28"/>
        </w:rPr>
        <w:t>民國</w:t>
      </w:r>
      <w:r w:rsidR="00584F09">
        <w:rPr>
          <w:rFonts w:ascii="標楷體" w:eastAsia="標楷體" w:hint="eastAsia"/>
          <w:sz w:val="28"/>
        </w:rPr>
        <w:t>11</w:t>
      </w:r>
      <w:r w:rsidR="008F5E3F">
        <w:rPr>
          <w:rFonts w:ascii="標楷體" w:eastAsia="標楷體" w:hint="eastAsia"/>
          <w:sz w:val="28"/>
        </w:rPr>
        <w:t>3</w:t>
      </w:r>
      <w:r w:rsidR="0092356D" w:rsidRPr="00274E59">
        <w:rPr>
          <w:rFonts w:ascii="標楷體" w:eastAsia="標楷體" w:hint="eastAsia"/>
          <w:sz w:val="28"/>
        </w:rPr>
        <w:t>年農產品</w:t>
      </w:r>
      <w:r w:rsidR="00332F1A">
        <w:rPr>
          <w:rFonts w:ascii="標楷體" w:eastAsia="標楷體" w:hint="eastAsia"/>
          <w:sz w:val="28"/>
        </w:rPr>
        <w:t>收獲總</w:t>
      </w:r>
      <w:r w:rsidR="0092356D" w:rsidRPr="00274E59">
        <w:rPr>
          <w:rFonts w:ascii="標楷體" w:eastAsia="標楷體" w:hint="eastAsia"/>
          <w:sz w:val="28"/>
        </w:rPr>
        <w:t>面積</w:t>
      </w:r>
      <w:r w:rsidR="007F32A8">
        <w:rPr>
          <w:rFonts w:ascii="標楷體" w:eastAsia="標楷體"/>
          <w:sz w:val="28"/>
        </w:rPr>
        <w:t>4</w:t>
      </w:r>
      <w:r w:rsidR="0078746B">
        <w:rPr>
          <w:rFonts w:ascii="標楷體" w:eastAsia="標楷體" w:hint="eastAsia"/>
          <w:sz w:val="28"/>
        </w:rPr>
        <w:t>04</w:t>
      </w:r>
      <w:r w:rsidR="00584F09">
        <w:rPr>
          <w:rFonts w:ascii="標楷體" w:eastAsia="標楷體" w:hint="eastAsia"/>
          <w:sz w:val="28"/>
        </w:rPr>
        <w:t>.</w:t>
      </w:r>
      <w:r w:rsidR="0078746B">
        <w:rPr>
          <w:rFonts w:ascii="標楷體" w:eastAsia="標楷體" w:hint="eastAsia"/>
          <w:sz w:val="28"/>
        </w:rPr>
        <w:t>72</w:t>
      </w:r>
      <w:r w:rsidR="0092356D" w:rsidRPr="00274E59">
        <w:rPr>
          <w:rFonts w:ascii="標楷體" w:eastAsia="標楷體" w:hint="eastAsia"/>
          <w:sz w:val="28"/>
        </w:rPr>
        <w:t>公頃，釋迦收獲面積</w:t>
      </w:r>
      <w:r w:rsidR="0078746B">
        <w:rPr>
          <w:rFonts w:ascii="標楷體" w:eastAsia="標楷體" w:hint="eastAsia"/>
          <w:sz w:val="28"/>
        </w:rPr>
        <w:t>41</w:t>
      </w:r>
      <w:r w:rsidR="006A7B9D" w:rsidRPr="00274E59">
        <w:rPr>
          <w:rFonts w:ascii="標楷體" w:eastAsia="標楷體" w:hint="eastAsia"/>
          <w:sz w:val="28"/>
        </w:rPr>
        <w:t>.</w:t>
      </w:r>
      <w:r w:rsidR="0078746B">
        <w:rPr>
          <w:rFonts w:ascii="標楷體" w:eastAsia="標楷體" w:hint="eastAsia"/>
          <w:sz w:val="28"/>
        </w:rPr>
        <w:t>90</w:t>
      </w:r>
      <w:r w:rsidR="0092356D" w:rsidRPr="00274E59">
        <w:rPr>
          <w:rFonts w:ascii="標楷體" w:eastAsia="標楷體" w:hint="eastAsia"/>
          <w:sz w:val="28"/>
        </w:rPr>
        <w:t>公頃，產量</w:t>
      </w:r>
      <w:r w:rsidR="0078746B">
        <w:rPr>
          <w:rFonts w:ascii="標楷體" w:eastAsia="標楷體" w:hint="eastAsia"/>
          <w:sz w:val="28"/>
        </w:rPr>
        <w:t>170</w:t>
      </w:r>
      <w:r w:rsidR="007F32A8">
        <w:rPr>
          <w:rFonts w:ascii="標楷體" w:eastAsia="標楷體"/>
          <w:sz w:val="28"/>
        </w:rPr>
        <w:t>.</w:t>
      </w:r>
      <w:r w:rsidR="0078746B">
        <w:rPr>
          <w:rFonts w:ascii="標楷體" w:eastAsia="標楷體" w:hint="eastAsia"/>
          <w:sz w:val="28"/>
        </w:rPr>
        <w:t>0</w:t>
      </w:r>
      <w:r w:rsidR="007F32A8">
        <w:rPr>
          <w:rFonts w:ascii="標楷體" w:eastAsia="標楷體"/>
          <w:sz w:val="28"/>
        </w:rPr>
        <w:t>0</w:t>
      </w:r>
      <w:r w:rsidR="0092356D" w:rsidRPr="00274E59">
        <w:rPr>
          <w:rFonts w:ascii="標楷體" w:eastAsia="標楷體" w:hint="eastAsia"/>
          <w:sz w:val="28"/>
        </w:rPr>
        <w:t>公噸。</w:t>
      </w:r>
      <w:r w:rsidR="005626C6" w:rsidRPr="00274E59">
        <w:rPr>
          <w:rFonts w:ascii="標楷體" w:eastAsia="標楷體" w:hint="eastAsia"/>
          <w:sz w:val="28"/>
        </w:rPr>
        <w:t>占生</w:t>
      </w:r>
      <w:r w:rsidR="006A7B9D" w:rsidRPr="00274E59">
        <w:rPr>
          <w:rFonts w:ascii="標楷體" w:eastAsia="標楷體" w:hint="eastAsia"/>
          <w:sz w:val="28"/>
        </w:rPr>
        <w:t>產</w:t>
      </w:r>
      <w:r w:rsidR="00862375" w:rsidRPr="00274E59">
        <w:rPr>
          <w:rFonts w:ascii="標楷體" w:eastAsia="標楷體" w:hint="eastAsia"/>
          <w:sz w:val="28"/>
        </w:rPr>
        <w:t>總</w:t>
      </w:r>
      <w:r w:rsidR="005626C6" w:rsidRPr="00274E59">
        <w:rPr>
          <w:rFonts w:ascii="標楷體" w:eastAsia="標楷體" w:hint="eastAsia"/>
          <w:sz w:val="28"/>
        </w:rPr>
        <w:t>面積</w:t>
      </w:r>
      <w:r w:rsidR="00584F09">
        <w:rPr>
          <w:rFonts w:ascii="標楷體" w:eastAsia="標楷體" w:hint="eastAsia"/>
          <w:sz w:val="28"/>
        </w:rPr>
        <w:t>1</w:t>
      </w:r>
      <w:r w:rsidR="0078746B">
        <w:rPr>
          <w:rFonts w:ascii="標楷體" w:eastAsia="標楷體" w:hint="eastAsia"/>
          <w:sz w:val="28"/>
        </w:rPr>
        <w:t>0</w:t>
      </w:r>
      <w:r w:rsidR="00584F09">
        <w:rPr>
          <w:rFonts w:ascii="標楷體" w:eastAsia="標楷體" w:hint="eastAsia"/>
          <w:sz w:val="28"/>
        </w:rPr>
        <w:t>.</w:t>
      </w:r>
      <w:r w:rsidR="0078746B">
        <w:rPr>
          <w:rFonts w:ascii="標楷體" w:eastAsia="標楷體" w:hint="eastAsia"/>
          <w:sz w:val="28"/>
        </w:rPr>
        <w:t>35</w:t>
      </w:r>
      <w:r w:rsidR="005626C6" w:rsidRPr="00AB7BBD">
        <w:rPr>
          <w:rFonts w:ascii="標楷體" w:eastAsia="標楷體" w:hint="eastAsia"/>
          <w:sz w:val="28"/>
        </w:rPr>
        <w:t>%</w:t>
      </w:r>
    </w:p>
    <w:p w14:paraId="5DC2F010" w14:textId="77777777" w:rsidR="0092356D" w:rsidRPr="008018B1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="540" w:right="-1005"/>
        <w:jc w:val="right"/>
        <w:rPr>
          <w:rFonts w:ascii="新細明體"/>
          <w:sz w:val="18"/>
        </w:rPr>
      </w:pPr>
    </w:p>
    <w:p w14:paraId="1A8070A1" w14:textId="77777777" w:rsidR="0092356D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Chars="-75" w:left="-180" w:right="-1005"/>
        <w:jc w:val="both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t>5</w:t>
      </w:r>
      <w:r w:rsidR="00FF46A9">
        <w:rPr>
          <w:rFonts w:ascii="標楷體" w:eastAsia="標楷體" w:hint="eastAsia"/>
          <w:sz w:val="18"/>
        </w:rPr>
        <w:t>9</w:t>
      </w:r>
      <w:r>
        <w:rPr>
          <w:rFonts w:ascii="標楷體" w:eastAsia="標楷體"/>
          <w:sz w:val="18"/>
        </w:rPr>
        <w:t xml:space="preserve"> </w:t>
      </w:r>
      <w:r>
        <w:rPr>
          <w:rFonts w:ascii="標楷體" w:eastAsia="標楷體" w:hint="eastAsia"/>
          <w:sz w:val="18"/>
        </w:rPr>
        <w:t>農、林、漁、牧</w:t>
      </w:r>
    </w:p>
    <w:p w14:paraId="4C6D89A8" w14:textId="77777777" w:rsidR="00710461" w:rsidRDefault="0071046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Chars="-75" w:left="-180" w:right="-1005"/>
        <w:jc w:val="both"/>
        <w:rPr>
          <w:rFonts w:ascii="標楷體" w:eastAsia="標楷體"/>
          <w:sz w:val="18"/>
        </w:rPr>
      </w:pPr>
    </w:p>
    <w:p w14:paraId="2146E293" w14:textId="77777777" w:rsidR="00710461" w:rsidRDefault="0071046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Chars="-75" w:left="-180" w:right="-1005"/>
        <w:jc w:val="both"/>
        <w:rPr>
          <w:rFonts w:ascii="標楷體" w:eastAsia="標楷體"/>
          <w:sz w:val="18"/>
        </w:rPr>
      </w:pPr>
    </w:p>
    <w:p w14:paraId="376EF480" w14:textId="77777777" w:rsidR="0092356D" w:rsidRDefault="00E23870" w:rsidP="00B148E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/>
        <w:jc w:val="both"/>
        <w:rPr>
          <w:rFonts w:ascii="新細明體"/>
          <w:sz w:val="18"/>
        </w:rPr>
      </w:pPr>
      <w:r w:rsidRPr="00E23870">
        <w:rPr>
          <w:rFonts w:ascii="標楷體" w:eastAsia="標楷體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B90179" wp14:editId="7E7A5C17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476250" cy="314325"/>
                <wp:effectExtent l="0" t="0" r="0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60370" w14:textId="77777777" w:rsidR="000F0EB8" w:rsidRPr="00E23870" w:rsidRDefault="000F0EB8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E2387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公</w:t>
                            </w:r>
                            <w:r w:rsidRPr="00E23870">
                              <w:rPr>
                                <w:rFonts w:ascii="標楷體" w:eastAsia="標楷體" w:hAnsi="標楷體"/>
                                <w:sz w:val="20"/>
                              </w:rPr>
                              <w:t>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9017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.9pt;margin-top:11.85pt;width:3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" stroked="f">
                <v:textbox>
                  <w:txbxContent>
                    <w:p w14:paraId="71B60370" w14:textId="77777777" w:rsidR="000F0EB8" w:rsidRPr="00E23870" w:rsidRDefault="000F0EB8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E23870">
                        <w:rPr>
                          <w:rFonts w:ascii="標楷體" w:eastAsia="標楷體" w:hAnsi="標楷體" w:hint="eastAsia"/>
                          <w:sz w:val="20"/>
                        </w:rPr>
                        <w:t>公</w:t>
                      </w:r>
                      <w:r w:rsidRPr="00E23870">
                        <w:rPr>
                          <w:rFonts w:ascii="標楷體" w:eastAsia="標楷體" w:hAnsi="標楷體"/>
                          <w:sz w:val="20"/>
                        </w:rPr>
                        <w:t>噸</w:t>
                      </w:r>
                    </w:p>
                  </w:txbxContent>
                </v:textbox>
              </v:shape>
            </w:pict>
          </mc:Fallback>
        </mc:AlternateContent>
      </w:r>
      <w:r w:rsidR="00710461" w:rsidRPr="005B0CD8">
        <w:rPr>
          <w:rFonts w:ascii="新細明體"/>
          <w:noProof/>
          <w:color w:val="FF0000"/>
          <w:sz w:val="18"/>
        </w:rPr>
        <w:drawing>
          <wp:inline distT="0" distB="0" distL="0" distR="0" wp14:anchorId="372BD617" wp14:editId="2E1FA71B">
            <wp:extent cx="5943600" cy="2514600"/>
            <wp:effectExtent l="0" t="0" r="0" b="0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3BD238" w14:textId="77777777" w:rsidR="0078746B" w:rsidRPr="0078746B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="540" w:right="-1005"/>
        <w:rPr>
          <w:rFonts w:ascii="標楷體" w:eastAsia="標楷體"/>
          <w:sz w:val="16"/>
          <w:szCs w:val="16"/>
        </w:rPr>
      </w:pPr>
      <w:r>
        <w:rPr>
          <w:rFonts w:ascii="標楷體" w:eastAsia="標楷體"/>
        </w:rPr>
        <w:t xml:space="preserve">              </w:t>
      </w:r>
      <w:r w:rsidR="004D1627">
        <w:rPr>
          <w:rFonts w:ascii="標楷體" w:eastAsia="標楷體"/>
        </w:rPr>
        <w:t xml:space="preserve">        </w:t>
      </w:r>
    </w:p>
    <w:p w14:paraId="36A696D6" w14:textId="0F5A74B4" w:rsidR="0092356D" w:rsidRDefault="004D1627" w:rsidP="0078746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="540" w:right="-1005"/>
        <w:jc w:val="center"/>
        <w:rPr>
          <w:rFonts w:ascii="標楷體" w:eastAsia="標楷體"/>
        </w:rPr>
      </w:pPr>
      <w:r w:rsidRPr="004D1627">
        <w:rPr>
          <w:rFonts w:ascii="標楷體" w:eastAsia="標楷體"/>
          <w:szCs w:val="24"/>
        </w:rPr>
        <w:t>圖表資料來源</w:t>
      </w:r>
      <w:r w:rsidRPr="004D1627">
        <w:rPr>
          <w:rFonts w:ascii="標楷體" w:eastAsia="標楷體" w:hint="eastAsia"/>
          <w:szCs w:val="24"/>
        </w:rPr>
        <w:t>:</w:t>
      </w:r>
      <w:r w:rsidRPr="004D1627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4</w:t>
      </w:r>
      <w:r>
        <w:rPr>
          <w:rFonts w:ascii="標楷體" w:eastAsia="標楷體"/>
          <w:szCs w:val="24"/>
        </w:rPr>
        <w:t>-4果品生產</w:t>
      </w:r>
    </w:p>
    <w:p w14:paraId="2FF55C65" w14:textId="77777777" w:rsidR="00071452" w:rsidRDefault="00071452" w:rsidP="00B148E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ind w:leftChars="234" w:left="562" w:right="-1004" w:firstLineChars="200" w:firstLine="560"/>
        <w:rPr>
          <w:rFonts w:ascii="標楷體" w:eastAsia="標楷體"/>
          <w:sz w:val="28"/>
        </w:rPr>
      </w:pPr>
    </w:p>
    <w:p w14:paraId="72E6618F" w14:textId="08E6D0C4" w:rsidR="004B424F" w:rsidRPr="004B424F" w:rsidRDefault="00FF46A9" w:rsidP="004A1735">
      <w:pPr>
        <w:spacing w:line="500" w:lineRule="exact"/>
        <w:ind w:leftChars="200" w:left="480" w:rightChars="-450" w:right="-108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雜糧生產類-</w:t>
      </w:r>
      <w:r w:rsidR="00862375" w:rsidRPr="00862375">
        <w:rPr>
          <w:rFonts w:ascii="標楷體" w:eastAsia="標楷體" w:hint="eastAsia"/>
          <w:sz w:val="28"/>
          <w:szCs w:val="28"/>
        </w:rPr>
        <w:t>小米生</w:t>
      </w:r>
      <w:r w:rsidR="00071452" w:rsidRPr="00862375">
        <w:rPr>
          <w:rFonts w:ascii="標楷體" w:eastAsia="標楷體" w:hint="eastAsia"/>
          <w:sz w:val="28"/>
          <w:szCs w:val="28"/>
        </w:rPr>
        <w:t>產：</w:t>
      </w:r>
      <w:r w:rsidR="008B08DE">
        <w:rPr>
          <w:rFonts w:ascii="標楷體" w:eastAsia="標楷體" w:hint="eastAsia"/>
          <w:sz w:val="28"/>
          <w:szCs w:val="28"/>
        </w:rPr>
        <w:t>本鄉小米</w:t>
      </w:r>
      <w:r w:rsidR="008B08DE" w:rsidRPr="00862375">
        <w:rPr>
          <w:rFonts w:ascii="標楷體" w:eastAsia="標楷體" w:hint="eastAsia"/>
          <w:sz w:val="28"/>
          <w:szCs w:val="28"/>
        </w:rPr>
        <w:t>栽培面積</w:t>
      </w:r>
      <w:r w:rsidR="0078746B">
        <w:rPr>
          <w:rFonts w:ascii="標楷體" w:eastAsia="標楷體" w:hint="eastAsia"/>
          <w:sz w:val="28"/>
          <w:szCs w:val="28"/>
        </w:rPr>
        <w:t>8</w:t>
      </w:r>
      <w:r w:rsidR="007F32A8">
        <w:rPr>
          <w:rFonts w:ascii="標楷體" w:eastAsia="標楷體"/>
          <w:sz w:val="28"/>
          <w:szCs w:val="28"/>
        </w:rPr>
        <w:t>.</w:t>
      </w:r>
      <w:r w:rsidR="0078746B">
        <w:rPr>
          <w:rFonts w:ascii="標楷體" w:eastAsia="標楷體" w:hint="eastAsia"/>
          <w:sz w:val="28"/>
          <w:szCs w:val="28"/>
        </w:rPr>
        <w:t>8</w:t>
      </w:r>
      <w:r w:rsidR="00D7115A">
        <w:rPr>
          <w:rFonts w:ascii="標楷體" w:eastAsia="標楷體" w:hint="eastAsia"/>
          <w:sz w:val="28"/>
          <w:szCs w:val="28"/>
        </w:rPr>
        <w:t>2</w:t>
      </w:r>
      <w:r w:rsidR="008B08DE" w:rsidRPr="00862375">
        <w:rPr>
          <w:rFonts w:ascii="標楷體" w:eastAsia="標楷體" w:hint="eastAsia"/>
          <w:sz w:val="28"/>
          <w:szCs w:val="28"/>
        </w:rPr>
        <w:t>公頃，產量</w:t>
      </w:r>
      <w:r w:rsidR="004A1735">
        <w:rPr>
          <w:rFonts w:ascii="標楷體" w:eastAsia="標楷體" w:hint="eastAsia"/>
          <w:sz w:val="28"/>
          <w:szCs w:val="28"/>
        </w:rPr>
        <w:t>1</w:t>
      </w:r>
      <w:r w:rsidR="0078746B">
        <w:rPr>
          <w:rFonts w:ascii="標楷體" w:eastAsia="標楷體" w:hint="eastAsia"/>
          <w:sz w:val="28"/>
          <w:szCs w:val="28"/>
        </w:rPr>
        <w:t>3</w:t>
      </w:r>
      <w:r w:rsidR="004A1735">
        <w:rPr>
          <w:rFonts w:ascii="標楷體" w:eastAsia="標楷體" w:hint="eastAsia"/>
          <w:sz w:val="28"/>
          <w:szCs w:val="28"/>
        </w:rPr>
        <w:t>.</w:t>
      </w:r>
      <w:r w:rsidR="0078746B">
        <w:rPr>
          <w:rFonts w:ascii="標楷體" w:eastAsia="標楷體" w:hint="eastAsia"/>
          <w:sz w:val="28"/>
          <w:szCs w:val="28"/>
        </w:rPr>
        <w:t>00</w:t>
      </w:r>
      <w:r w:rsidR="008B08DE" w:rsidRPr="00862375">
        <w:rPr>
          <w:rFonts w:ascii="標楷體" w:eastAsia="標楷體" w:hint="eastAsia"/>
          <w:sz w:val="28"/>
          <w:szCs w:val="28"/>
        </w:rPr>
        <w:t>公噸。</w:t>
      </w:r>
      <w:r w:rsidR="004B424F" w:rsidRPr="004B424F">
        <w:rPr>
          <w:rFonts w:ascii="標楷體" w:eastAsia="標楷體" w:hAnsi="標楷體" w:hint="eastAsia"/>
          <w:sz w:val="28"/>
          <w:szCs w:val="28"/>
        </w:rPr>
        <w:t>春末夏初之際正是金黃小米成熟時節，遍地黃澄澄小米結實</w:t>
      </w:r>
      <w:proofErr w:type="gramStart"/>
      <w:r w:rsidR="004B424F" w:rsidRPr="004B424F">
        <w:rPr>
          <w:rFonts w:ascii="標楷體" w:eastAsia="標楷體" w:hAnsi="標楷體" w:hint="eastAsia"/>
          <w:sz w:val="28"/>
          <w:szCs w:val="28"/>
        </w:rPr>
        <w:t>纍纍</w:t>
      </w:r>
      <w:proofErr w:type="gramEnd"/>
      <w:r w:rsidR="004B424F" w:rsidRPr="004B424F">
        <w:rPr>
          <w:rFonts w:ascii="標楷體" w:eastAsia="標楷體" w:hAnsi="標楷體" w:hint="eastAsia"/>
          <w:sz w:val="28"/>
          <w:szCs w:val="28"/>
        </w:rPr>
        <w:t>，象徵著一年豐收的季節來臨</w:t>
      </w:r>
      <w:r w:rsidR="004B424F">
        <w:rPr>
          <w:rFonts w:ascii="標楷體" w:eastAsia="標楷體" w:hAnsi="標楷體" w:hint="eastAsia"/>
          <w:sz w:val="28"/>
          <w:szCs w:val="28"/>
        </w:rPr>
        <w:t>了。</w:t>
      </w:r>
    </w:p>
    <w:p w14:paraId="0B39A71C" w14:textId="77777777" w:rsidR="00AC65E5" w:rsidRDefault="004B424F" w:rsidP="004B42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ind w:leftChars="234" w:left="562" w:right="-1004" w:firstLineChars="200" w:firstLine="560"/>
        <w:rPr>
          <w:rFonts w:ascii="標楷體" w:eastAsia="標楷體" w:hAnsi="標楷體"/>
          <w:sz w:val="28"/>
          <w:szCs w:val="28"/>
        </w:rPr>
      </w:pPr>
      <w:r w:rsidRPr="004B424F">
        <w:rPr>
          <w:rFonts w:ascii="標楷體" w:eastAsia="標楷體" w:hAnsi="標楷體" w:hint="eastAsia"/>
          <w:sz w:val="28"/>
          <w:szCs w:val="28"/>
        </w:rPr>
        <w:t>為了迎接豐收並分享部落的喜悅，</w:t>
      </w:r>
      <w:r>
        <w:rPr>
          <w:rFonts w:ascii="標楷體" w:eastAsia="標楷體" w:hAnsi="標楷體" w:hint="eastAsia"/>
          <w:sz w:val="28"/>
          <w:szCs w:val="28"/>
        </w:rPr>
        <w:t>本所</w:t>
      </w:r>
      <w:r w:rsidRPr="004B424F">
        <w:rPr>
          <w:rFonts w:ascii="標楷體" w:eastAsia="標楷體" w:hAnsi="標楷體" w:hint="eastAsia"/>
          <w:sz w:val="28"/>
          <w:szCs w:val="28"/>
        </w:rPr>
        <w:t>透過小米的歲時祭儀，讓外地的朋友一同參與金峰部落活動，一同到部落旅行，</w:t>
      </w:r>
      <w:proofErr w:type="gramStart"/>
      <w:r w:rsidRPr="004B424F"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 w:rsidRPr="004B424F">
        <w:rPr>
          <w:rFonts w:ascii="標楷體" w:eastAsia="標楷體" w:hAnsi="標楷體" w:hint="eastAsia"/>
          <w:sz w:val="28"/>
          <w:szCs w:val="28"/>
        </w:rPr>
        <w:t>也希望透過外地朋友的參與，讓地方產業活絡，並藉由農民市集活動，展現原鄉</w:t>
      </w:r>
      <w:proofErr w:type="gramStart"/>
      <w:r w:rsidRPr="004B424F">
        <w:rPr>
          <w:rFonts w:ascii="標楷體" w:eastAsia="標楷體" w:hAnsi="標楷體" w:hint="eastAsia"/>
          <w:sz w:val="28"/>
          <w:szCs w:val="28"/>
        </w:rPr>
        <w:t>自然農法與</w:t>
      </w:r>
      <w:proofErr w:type="gramEnd"/>
      <w:r w:rsidRPr="004B424F">
        <w:rPr>
          <w:rFonts w:ascii="標楷體" w:eastAsia="標楷體" w:hAnsi="標楷體" w:hint="eastAsia"/>
          <w:sz w:val="28"/>
          <w:szCs w:val="28"/>
        </w:rPr>
        <w:t>有機農業，提昇地方農</w:t>
      </w:r>
      <w:proofErr w:type="gramStart"/>
      <w:r w:rsidRPr="004B424F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4B424F">
        <w:rPr>
          <w:rFonts w:ascii="標楷體" w:eastAsia="標楷體" w:hAnsi="標楷體" w:hint="eastAsia"/>
          <w:sz w:val="28"/>
          <w:szCs w:val="28"/>
        </w:rPr>
        <w:t>產業收益。</w:t>
      </w:r>
    </w:p>
    <w:p w14:paraId="3DCC8FE6" w14:textId="77777777" w:rsidR="00637287" w:rsidRDefault="00637287" w:rsidP="004B42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ind w:leftChars="234" w:left="562" w:right="-1004" w:firstLineChars="200" w:firstLine="560"/>
        <w:rPr>
          <w:rFonts w:ascii="標楷體" w:eastAsia="標楷體"/>
          <w:sz w:val="28"/>
          <w:szCs w:val="28"/>
        </w:rPr>
      </w:pPr>
    </w:p>
    <w:p w14:paraId="6BB94344" w14:textId="77777777" w:rsidR="00AC65E5" w:rsidRPr="00AC65E5" w:rsidRDefault="005B36B6" w:rsidP="00AC65E5">
      <w:pPr>
        <w:rPr>
          <w:rFonts w:ascii="標楷體" w:eastAsia="標楷體"/>
          <w:sz w:val="28"/>
          <w:szCs w:val="28"/>
        </w:rPr>
      </w:pPr>
      <w:r w:rsidRPr="005B36B6">
        <w:rPr>
          <w:rFonts w:ascii="標楷體" w:eastAsia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537E040" wp14:editId="3BA2B943">
                <wp:simplePos x="0" y="0"/>
                <wp:positionH relativeFrom="column">
                  <wp:posOffset>114300</wp:posOffset>
                </wp:positionH>
                <wp:positionV relativeFrom="paragraph">
                  <wp:posOffset>120650</wp:posOffset>
                </wp:positionV>
                <wp:extent cx="457200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F175F" w14:textId="77777777" w:rsidR="000F0EB8" w:rsidRPr="005B36B6" w:rsidRDefault="000F0EB8" w:rsidP="005B36B6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5B36B6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公噸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37E040" id="_x0000_s1027" type="#_x0000_t202" style="position:absolute;margin-left:9pt;margin-top:9.5pt;width:36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VhDQIAAP0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" stroked="f">
                <v:textbox style="mso-fit-shape-to-text:t">
                  <w:txbxContent>
                    <w:p w14:paraId="43BF175F" w14:textId="77777777" w:rsidR="000F0EB8" w:rsidRPr="005B36B6" w:rsidRDefault="000F0EB8" w:rsidP="005B36B6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5B36B6">
                        <w:rPr>
                          <w:rFonts w:ascii="標楷體" w:eastAsia="標楷體" w:hAnsi="標楷體" w:hint="eastAsia"/>
                          <w:sz w:val="20"/>
                        </w:rPr>
                        <w:t>公噸</w:t>
                      </w:r>
                    </w:p>
                  </w:txbxContent>
                </v:textbox>
              </v:shape>
            </w:pict>
          </mc:Fallback>
        </mc:AlternateContent>
      </w:r>
      <w:r w:rsidR="00637287" w:rsidRPr="005B0CD8">
        <w:rPr>
          <w:rFonts w:ascii="新細明體"/>
          <w:noProof/>
          <w:color w:val="FF0000"/>
          <w:sz w:val="18"/>
        </w:rPr>
        <w:drawing>
          <wp:inline distT="0" distB="0" distL="0" distR="0" wp14:anchorId="6CAA1A27" wp14:editId="6BB7E09A">
            <wp:extent cx="6019800" cy="2562225"/>
            <wp:effectExtent l="0" t="0" r="0" b="0"/>
            <wp:docPr id="7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568A4E" w14:textId="42A973E9" w:rsidR="00AC65E5" w:rsidRPr="00AC65E5" w:rsidRDefault="004D1627" w:rsidP="004D1627">
      <w:pPr>
        <w:ind w:leftChars="650" w:left="1560"/>
        <w:jc w:val="center"/>
        <w:rPr>
          <w:rFonts w:ascii="標楷體" w:eastAsia="標楷體"/>
          <w:sz w:val="28"/>
          <w:szCs w:val="28"/>
        </w:rPr>
      </w:pPr>
      <w:r w:rsidRPr="004D1627">
        <w:rPr>
          <w:rFonts w:ascii="標楷體" w:eastAsia="標楷體"/>
          <w:szCs w:val="24"/>
        </w:rPr>
        <w:t>圖表資料來源</w:t>
      </w:r>
      <w:r w:rsidRPr="004D1627">
        <w:rPr>
          <w:rFonts w:ascii="標楷體" w:eastAsia="標楷體" w:hint="eastAsia"/>
          <w:szCs w:val="24"/>
        </w:rPr>
        <w:t>:</w:t>
      </w:r>
      <w:r w:rsidRPr="004D1627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4</w:t>
      </w:r>
      <w:r>
        <w:rPr>
          <w:rFonts w:ascii="標楷體" w:eastAsia="標楷體"/>
          <w:szCs w:val="24"/>
        </w:rPr>
        <w:t>-4雜糧生產</w:t>
      </w:r>
    </w:p>
    <w:p w14:paraId="3C049CE4" w14:textId="77777777" w:rsidR="000F0EB8" w:rsidRDefault="000F0EB8" w:rsidP="00BB320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Chars="-75" w:left="-180" w:right="-1005"/>
        <w:jc w:val="right"/>
        <w:rPr>
          <w:rFonts w:ascii="標楷體" w:eastAsia="標楷體"/>
          <w:sz w:val="18"/>
        </w:rPr>
      </w:pPr>
    </w:p>
    <w:p w14:paraId="1803A668" w14:textId="77777777" w:rsidR="000F0EB8" w:rsidRDefault="000F0EB8" w:rsidP="00BB320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Chars="-75" w:left="-180" w:right="-1005"/>
        <w:jc w:val="right"/>
        <w:rPr>
          <w:rFonts w:ascii="標楷體" w:eastAsia="標楷體"/>
          <w:sz w:val="18"/>
        </w:rPr>
      </w:pPr>
    </w:p>
    <w:p w14:paraId="5F139382" w14:textId="77777777" w:rsidR="00BB3200" w:rsidRDefault="00AA793D" w:rsidP="00BB320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Chars="-75" w:left="-180" w:right="-1005"/>
        <w:jc w:val="right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t>60</w:t>
      </w:r>
      <w:r w:rsidR="00BB3200">
        <w:rPr>
          <w:rFonts w:ascii="標楷體" w:eastAsia="標楷體"/>
          <w:sz w:val="18"/>
        </w:rPr>
        <w:t xml:space="preserve"> </w:t>
      </w:r>
      <w:r w:rsidR="00BB3200">
        <w:rPr>
          <w:rFonts w:ascii="標楷體" w:eastAsia="標楷體" w:hint="eastAsia"/>
          <w:sz w:val="18"/>
        </w:rPr>
        <w:t>農、林、漁、牧</w:t>
      </w:r>
    </w:p>
    <w:p w14:paraId="0D0ED71E" w14:textId="77777777" w:rsidR="00A5552E" w:rsidRDefault="00A5552E" w:rsidP="00BB320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ind w:leftChars="234" w:left="562" w:right="-1004" w:firstLineChars="200" w:firstLine="560"/>
        <w:jc w:val="right"/>
        <w:rPr>
          <w:rFonts w:ascii="標楷體" w:eastAsia="標楷體"/>
          <w:sz w:val="28"/>
          <w:szCs w:val="28"/>
        </w:rPr>
      </w:pPr>
    </w:p>
    <w:p w14:paraId="0D5F5B2A" w14:textId="77777777" w:rsidR="0092356D" w:rsidRPr="00862375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="540" w:right="-1005"/>
        <w:rPr>
          <w:rFonts w:ascii="標楷體" w:eastAsia="標楷體"/>
          <w:sz w:val="28"/>
          <w:szCs w:val="28"/>
        </w:rPr>
      </w:pPr>
    </w:p>
    <w:p w14:paraId="1E3915C1" w14:textId="3208EAEF" w:rsidR="0092356D" w:rsidRPr="00862375" w:rsidRDefault="0092356D" w:rsidP="0086237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="560" w:right="-1005" w:hangingChars="200" w:hanging="560"/>
        <w:rPr>
          <w:rFonts w:ascii="標楷體" w:eastAsia="標楷體"/>
          <w:sz w:val="28"/>
          <w:szCs w:val="28"/>
        </w:rPr>
      </w:pPr>
      <w:r w:rsidRPr="00862375">
        <w:rPr>
          <w:rFonts w:ascii="標楷體" w:eastAsia="標楷體" w:hint="eastAsia"/>
          <w:sz w:val="28"/>
          <w:szCs w:val="28"/>
        </w:rPr>
        <w:t xml:space="preserve">       </w:t>
      </w:r>
      <w:r w:rsidR="00AA793D">
        <w:rPr>
          <w:rFonts w:ascii="標楷體" w:eastAsia="標楷體" w:hint="eastAsia"/>
          <w:sz w:val="28"/>
          <w:szCs w:val="28"/>
        </w:rPr>
        <w:t>特用作物生產類-</w:t>
      </w:r>
      <w:r w:rsidRPr="00862375">
        <w:rPr>
          <w:rFonts w:ascii="標楷體" w:eastAsia="標楷體" w:hint="eastAsia"/>
          <w:sz w:val="28"/>
          <w:szCs w:val="28"/>
        </w:rPr>
        <w:t>洛神</w:t>
      </w:r>
      <w:proofErr w:type="gramStart"/>
      <w:r w:rsidR="001151CC" w:rsidRPr="00862375">
        <w:rPr>
          <w:rFonts w:ascii="標楷體" w:eastAsia="標楷體" w:hint="eastAsia"/>
          <w:sz w:val="28"/>
          <w:szCs w:val="28"/>
        </w:rPr>
        <w:t>葵</w:t>
      </w:r>
      <w:proofErr w:type="gramEnd"/>
      <w:r w:rsidRPr="00862375">
        <w:rPr>
          <w:rFonts w:ascii="標楷體" w:eastAsia="標楷體" w:hint="eastAsia"/>
          <w:sz w:val="28"/>
          <w:szCs w:val="28"/>
        </w:rPr>
        <w:t>生產</w:t>
      </w:r>
      <w:r w:rsidR="0078746B">
        <w:rPr>
          <w:rFonts w:ascii="標楷體" w:eastAsia="標楷體" w:hint="eastAsia"/>
          <w:sz w:val="28"/>
          <w:szCs w:val="28"/>
        </w:rPr>
        <w:t>:</w:t>
      </w:r>
      <w:r w:rsidRPr="00862375">
        <w:rPr>
          <w:rFonts w:ascii="標楷體" w:eastAsia="標楷體" w:hint="eastAsia"/>
          <w:sz w:val="28"/>
          <w:szCs w:val="28"/>
        </w:rPr>
        <w:t>本鄉的洛神</w:t>
      </w:r>
      <w:proofErr w:type="gramStart"/>
      <w:r w:rsidR="001151CC" w:rsidRPr="00862375">
        <w:rPr>
          <w:rFonts w:ascii="標楷體" w:eastAsia="標楷體" w:hint="eastAsia"/>
          <w:sz w:val="28"/>
          <w:szCs w:val="28"/>
        </w:rPr>
        <w:t>葵</w:t>
      </w:r>
      <w:proofErr w:type="gramEnd"/>
      <w:r w:rsidRPr="00862375">
        <w:rPr>
          <w:rFonts w:ascii="標楷體" w:eastAsia="標楷體" w:hint="eastAsia"/>
          <w:sz w:val="28"/>
          <w:szCs w:val="28"/>
        </w:rPr>
        <w:t>栽培面積</w:t>
      </w:r>
      <w:r w:rsidR="0078746B">
        <w:rPr>
          <w:rFonts w:ascii="標楷體" w:eastAsia="標楷體" w:hint="eastAsia"/>
          <w:sz w:val="28"/>
          <w:szCs w:val="28"/>
        </w:rPr>
        <w:t>10</w:t>
      </w:r>
      <w:r w:rsidR="004A1735">
        <w:rPr>
          <w:rFonts w:ascii="標楷體" w:eastAsia="標楷體" w:hint="eastAsia"/>
          <w:sz w:val="28"/>
          <w:szCs w:val="28"/>
        </w:rPr>
        <w:t>.</w:t>
      </w:r>
      <w:r w:rsidR="0078746B">
        <w:rPr>
          <w:rFonts w:ascii="標楷體" w:eastAsia="標楷體" w:hint="eastAsia"/>
          <w:sz w:val="28"/>
          <w:szCs w:val="28"/>
        </w:rPr>
        <w:t>49</w:t>
      </w:r>
      <w:r w:rsidR="001151CC" w:rsidRPr="00862375">
        <w:rPr>
          <w:rFonts w:ascii="標楷體" w:eastAsia="標楷體" w:hint="eastAsia"/>
          <w:sz w:val="28"/>
          <w:szCs w:val="28"/>
        </w:rPr>
        <w:t>公頃，</w:t>
      </w:r>
      <w:r w:rsidRPr="00862375">
        <w:rPr>
          <w:rFonts w:ascii="標楷體" w:eastAsia="標楷體" w:hint="eastAsia"/>
          <w:sz w:val="28"/>
          <w:szCs w:val="28"/>
        </w:rPr>
        <w:t>產量</w:t>
      </w:r>
      <w:r w:rsidR="0078746B">
        <w:rPr>
          <w:rFonts w:ascii="標楷體" w:eastAsia="標楷體" w:hint="eastAsia"/>
          <w:sz w:val="28"/>
          <w:szCs w:val="28"/>
        </w:rPr>
        <w:t>8</w:t>
      </w:r>
      <w:r w:rsidR="004A1735">
        <w:rPr>
          <w:rFonts w:ascii="標楷體" w:eastAsia="標楷體" w:hint="eastAsia"/>
          <w:sz w:val="28"/>
          <w:szCs w:val="28"/>
        </w:rPr>
        <w:t>.</w:t>
      </w:r>
      <w:r w:rsidR="0078746B">
        <w:rPr>
          <w:rFonts w:ascii="標楷體" w:eastAsia="標楷體" w:hint="eastAsia"/>
          <w:sz w:val="28"/>
          <w:szCs w:val="28"/>
        </w:rPr>
        <w:t>00</w:t>
      </w:r>
      <w:r w:rsidR="001151CC" w:rsidRPr="00862375">
        <w:rPr>
          <w:rFonts w:ascii="標楷體" w:eastAsia="標楷體" w:hint="eastAsia"/>
          <w:sz w:val="28"/>
          <w:szCs w:val="28"/>
        </w:rPr>
        <w:t>公噸。</w:t>
      </w:r>
      <w:r w:rsidRPr="00862375">
        <w:rPr>
          <w:rFonts w:ascii="標楷體" w:eastAsia="標楷體" w:hint="eastAsia"/>
          <w:sz w:val="28"/>
          <w:szCs w:val="28"/>
        </w:rPr>
        <w:t>每年秋末冬初之際，正是洛神花盛開季節，火紅花萼在山坡、田間，迎風搖曳，嬌豔動人的景致，年年吸引不少遊客慕名前往踏青、旅遊，拓展地方休閒農業，帶動觀光發展</w:t>
      </w:r>
      <w:r w:rsidR="000F0EB8">
        <w:rPr>
          <w:rFonts w:ascii="標楷體" w:eastAsia="標楷體" w:hint="eastAsia"/>
          <w:sz w:val="28"/>
          <w:szCs w:val="28"/>
        </w:rPr>
        <w:t>。</w:t>
      </w:r>
    </w:p>
    <w:p w14:paraId="0F044922" w14:textId="77777777" w:rsidR="00EB0D74" w:rsidRDefault="00EB2FD7" w:rsidP="00AB7BB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Chars="266" w:left="638" w:right="-1005" w:firstLineChars="181" w:firstLine="507"/>
        <w:rPr>
          <w:rFonts w:ascii="標楷體" w:eastAsia="標楷體"/>
          <w:sz w:val="28"/>
          <w:szCs w:val="28"/>
        </w:rPr>
      </w:pPr>
      <w:r w:rsidRPr="00862375">
        <w:rPr>
          <w:rFonts w:ascii="標楷體" w:eastAsia="標楷體" w:hint="eastAsia"/>
          <w:sz w:val="28"/>
          <w:szCs w:val="28"/>
        </w:rPr>
        <w:t>而</w:t>
      </w:r>
      <w:r w:rsidR="006A7B9D" w:rsidRPr="00862375">
        <w:rPr>
          <w:rFonts w:ascii="標楷體" w:eastAsia="標楷體" w:hint="eastAsia"/>
          <w:sz w:val="28"/>
          <w:szCs w:val="28"/>
        </w:rPr>
        <w:t>應現代社會</w:t>
      </w:r>
      <w:r w:rsidRPr="00862375">
        <w:rPr>
          <w:rFonts w:ascii="標楷體" w:eastAsia="標楷體" w:hint="eastAsia"/>
          <w:sz w:val="28"/>
          <w:szCs w:val="28"/>
        </w:rPr>
        <w:t>養</w:t>
      </w:r>
      <w:r w:rsidR="006A7B9D" w:rsidRPr="00862375">
        <w:rPr>
          <w:rFonts w:ascii="標楷體" w:eastAsia="標楷體" w:hint="eastAsia"/>
          <w:sz w:val="28"/>
          <w:szCs w:val="28"/>
        </w:rPr>
        <w:t>生風氣的盛行，推出許多相關產品，如:蜜餞、洛神</w:t>
      </w:r>
      <w:proofErr w:type="gramStart"/>
      <w:r w:rsidR="006A7B9D" w:rsidRPr="00862375">
        <w:rPr>
          <w:rFonts w:ascii="標楷體" w:eastAsia="標楷體" w:hint="eastAsia"/>
          <w:sz w:val="28"/>
          <w:szCs w:val="28"/>
        </w:rPr>
        <w:t>花醋、</w:t>
      </w:r>
      <w:r w:rsidR="00CF7EE1">
        <w:rPr>
          <w:rFonts w:ascii="標楷體" w:eastAsia="標楷體" w:hint="eastAsia"/>
          <w:sz w:val="28"/>
          <w:szCs w:val="28"/>
        </w:rPr>
        <w:t>洛神花原</w:t>
      </w:r>
      <w:proofErr w:type="gramEnd"/>
      <w:r w:rsidR="00CF7EE1">
        <w:rPr>
          <w:rFonts w:ascii="標楷體" w:eastAsia="標楷體" w:hint="eastAsia"/>
          <w:sz w:val="28"/>
          <w:szCs w:val="28"/>
        </w:rPr>
        <w:t>汁、</w:t>
      </w:r>
      <w:proofErr w:type="gramStart"/>
      <w:r w:rsidR="006A7B9D" w:rsidRPr="00862375">
        <w:rPr>
          <w:rFonts w:ascii="標楷體" w:eastAsia="標楷體" w:hint="eastAsia"/>
          <w:sz w:val="28"/>
          <w:szCs w:val="28"/>
        </w:rPr>
        <w:t>洛神花定食</w:t>
      </w:r>
      <w:proofErr w:type="gramEnd"/>
      <w:r w:rsidR="009E32D3">
        <w:rPr>
          <w:rFonts w:ascii="標楷體" w:eastAsia="標楷體" w:hint="eastAsia"/>
          <w:sz w:val="28"/>
          <w:szCs w:val="28"/>
        </w:rPr>
        <w:t>、洛神花面膜</w:t>
      </w:r>
      <w:r w:rsidR="006A7B9D" w:rsidRPr="00862375">
        <w:rPr>
          <w:rFonts w:ascii="標楷體" w:eastAsia="標楷體" w:hint="eastAsia"/>
          <w:sz w:val="28"/>
          <w:szCs w:val="28"/>
        </w:rPr>
        <w:t>等，提出一連串相關產品製作</w:t>
      </w:r>
      <w:r w:rsidRPr="00862375">
        <w:rPr>
          <w:rFonts w:ascii="標楷體" w:eastAsia="標楷體" w:hint="eastAsia"/>
          <w:sz w:val="28"/>
          <w:szCs w:val="28"/>
        </w:rPr>
        <w:t>。也因為金峰鄉所製作出的產品堅持純天然，且用料實在，佐以洛神花季之宣傳推廣，正逐漸站穩品牌之腳步。</w:t>
      </w:r>
    </w:p>
    <w:p w14:paraId="327663C9" w14:textId="77777777" w:rsidR="005B36B6" w:rsidRDefault="005B36B6" w:rsidP="00AB7BB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Chars="266" w:left="638" w:right="-1005" w:firstLineChars="181" w:firstLine="507"/>
        <w:rPr>
          <w:rFonts w:ascii="標楷體" w:eastAsia="標楷體"/>
          <w:sz w:val="28"/>
          <w:szCs w:val="28"/>
        </w:rPr>
      </w:pPr>
    </w:p>
    <w:p w14:paraId="02DEE5F9" w14:textId="77777777" w:rsidR="00A129A1" w:rsidRDefault="00A129A1" w:rsidP="00AB7BB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Chars="266" w:left="638" w:right="-1005" w:firstLineChars="181" w:firstLine="507"/>
        <w:rPr>
          <w:rFonts w:ascii="標楷體" w:eastAsia="標楷體"/>
          <w:sz w:val="28"/>
          <w:szCs w:val="28"/>
        </w:rPr>
      </w:pPr>
    </w:p>
    <w:p w14:paraId="3C292DAA" w14:textId="77777777" w:rsidR="00EB0D74" w:rsidRDefault="009E32D3" w:rsidP="005B36B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Chars="118" w:left="283" w:right="-1005" w:firstLineChars="181" w:firstLine="507"/>
        <w:rPr>
          <w:rFonts w:ascii="標楷體" w:eastAsia="標楷體"/>
          <w:sz w:val="28"/>
          <w:szCs w:val="28"/>
        </w:rPr>
      </w:pPr>
      <w:r w:rsidRPr="005B36B6">
        <w:rPr>
          <w:rFonts w:ascii="標楷體" w:eastAsia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4DEA8A6" wp14:editId="6CF89C01">
                <wp:simplePos x="0" y="0"/>
                <wp:positionH relativeFrom="column">
                  <wp:posOffset>532130</wp:posOffset>
                </wp:positionH>
                <wp:positionV relativeFrom="paragraph">
                  <wp:posOffset>90170</wp:posOffset>
                </wp:positionV>
                <wp:extent cx="45720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D5F81" w14:textId="77777777" w:rsidR="000F0EB8" w:rsidRPr="005B36B6" w:rsidRDefault="000F0EB8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5B36B6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公噸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DEA8A6" id="_x0000_s1028" type="#_x0000_t202" style="position:absolute;left:0;text-align:left;margin-left:41.9pt;margin-top:7.1pt;width:36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egDwIAAP0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" stroked="f">
                <v:textbox style="mso-fit-shape-to-text:t">
                  <w:txbxContent>
                    <w:p w14:paraId="66DD5F81" w14:textId="77777777" w:rsidR="000F0EB8" w:rsidRPr="005B36B6" w:rsidRDefault="000F0EB8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5B36B6">
                        <w:rPr>
                          <w:rFonts w:ascii="標楷體" w:eastAsia="標楷體" w:hAnsi="標楷體" w:hint="eastAsia"/>
                          <w:sz w:val="20"/>
                        </w:rPr>
                        <w:t>公噸</w:t>
                      </w:r>
                    </w:p>
                  </w:txbxContent>
                </v:textbox>
              </v:shape>
            </w:pict>
          </mc:Fallback>
        </mc:AlternateContent>
      </w:r>
      <w:r w:rsidR="00CA3C4D" w:rsidRPr="005B0CD8">
        <w:rPr>
          <w:rFonts w:ascii="新細明體"/>
          <w:noProof/>
          <w:color w:val="FF0000"/>
          <w:sz w:val="18"/>
        </w:rPr>
        <w:drawing>
          <wp:inline distT="0" distB="0" distL="0" distR="0" wp14:anchorId="1885B8F1" wp14:editId="03B0CB5A">
            <wp:extent cx="5656580" cy="2505075"/>
            <wp:effectExtent l="0" t="0" r="1270" b="0"/>
            <wp:docPr id="8" name="圖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C9B30C" w14:textId="5BBAA379" w:rsidR="006A7B9D" w:rsidRPr="004D1627" w:rsidRDefault="004D1627" w:rsidP="004D162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Chars="266" w:left="638" w:right="-1005" w:firstLineChars="181" w:firstLine="434"/>
        <w:jc w:val="center"/>
        <w:rPr>
          <w:rFonts w:ascii="標楷體" w:eastAsia="標楷體"/>
          <w:b/>
          <w:bCs/>
          <w:sz w:val="28"/>
          <w:szCs w:val="28"/>
        </w:rPr>
      </w:pPr>
      <w:r w:rsidRPr="004D1627">
        <w:rPr>
          <w:rFonts w:ascii="標楷體" w:eastAsia="標楷體"/>
          <w:szCs w:val="24"/>
        </w:rPr>
        <w:t>圖表資料來源</w:t>
      </w:r>
      <w:r w:rsidRPr="004D1627">
        <w:rPr>
          <w:rFonts w:ascii="標楷體" w:eastAsia="標楷體" w:hint="eastAsia"/>
          <w:szCs w:val="24"/>
        </w:rPr>
        <w:t>:</w:t>
      </w:r>
      <w:r w:rsidRPr="004D1627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4</w:t>
      </w:r>
      <w:r>
        <w:rPr>
          <w:rFonts w:ascii="標楷體" w:eastAsia="標楷體"/>
          <w:szCs w:val="24"/>
        </w:rPr>
        <w:t>-4特用作物生產</w:t>
      </w:r>
    </w:p>
    <w:p w14:paraId="5EE68722" w14:textId="77777777" w:rsidR="00B75980" w:rsidRDefault="00B75980" w:rsidP="00193B5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="640" w:right="-1005" w:hangingChars="200" w:hanging="640"/>
        <w:rPr>
          <w:rFonts w:ascii="標楷體" w:eastAsia="標楷體"/>
          <w:sz w:val="32"/>
        </w:rPr>
      </w:pPr>
    </w:p>
    <w:p w14:paraId="4CDB10E5" w14:textId="77777777" w:rsidR="00AB7BBD" w:rsidRDefault="00AB7BBD" w:rsidP="00193B5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="640" w:right="-1005" w:hangingChars="200" w:hanging="640"/>
        <w:rPr>
          <w:rFonts w:ascii="標楷體" w:eastAsia="標楷體"/>
          <w:sz w:val="32"/>
        </w:rPr>
      </w:pPr>
    </w:p>
    <w:p w14:paraId="0B241077" w14:textId="77777777" w:rsidR="0092356D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二、畜牧</w:t>
      </w:r>
    </w:p>
    <w:p w14:paraId="01984E98" w14:textId="77777777" w:rsidR="0092356D" w:rsidRDefault="0092356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/>
        <w:rPr>
          <w:rFonts w:ascii="標楷體" w:eastAsia="標楷體"/>
          <w:sz w:val="20"/>
        </w:rPr>
      </w:pPr>
    </w:p>
    <w:p w14:paraId="4B0BDAE2" w14:textId="4614A6E9" w:rsidR="0092356D" w:rsidRDefault="0092356D" w:rsidP="000048B9">
      <w:pPr>
        <w:numPr>
          <w:ilvl w:val="0"/>
          <w:numId w:val="7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360" w:lineRule="auto"/>
        <w:ind w:right="-100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牲畜頭數：</w:t>
      </w:r>
      <w:r w:rsidR="004A1735">
        <w:rPr>
          <w:rFonts w:ascii="標楷體" w:eastAsia="標楷體" w:hint="eastAsia"/>
          <w:sz w:val="28"/>
        </w:rPr>
        <w:t>11</w:t>
      </w:r>
      <w:r w:rsidR="00436CAB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年底現有豬</w:t>
      </w:r>
      <w:r w:rsidR="00436CAB">
        <w:rPr>
          <w:rFonts w:ascii="標楷體" w:eastAsia="標楷體" w:hint="eastAsia"/>
          <w:sz w:val="28"/>
        </w:rPr>
        <w:t>23</w:t>
      </w:r>
      <w:r>
        <w:rPr>
          <w:rFonts w:ascii="標楷體" w:eastAsia="標楷體" w:hint="eastAsia"/>
          <w:sz w:val="28"/>
        </w:rPr>
        <w:t>頭、</w:t>
      </w:r>
      <w:r w:rsidR="00492D85">
        <w:rPr>
          <w:rFonts w:ascii="標楷體" w:eastAsia="標楷體" w:hint="eastAsia"/>
          <w:sz w:val="28"/>
        </w:rPr>
        <w:t>羊</w:t>
      </w:r>
      <w:r w:rsidR="00436CAB">
        <w:rPr>
          <w:rFonts w:ascii="標楷體" w:eastAsia="標楷體" w:hint="eastAsia"/>
          <w:sz w:val="28"/>
        </w:rPr>
        <w:t>8</w:t>
      </w:r>
      <w:r>
        <w:rPr>
          <w:rFonts w:ascii="標楷體" w:eastAsia="標楷體" w:hint="eastAsia"/>
          <w:sz w:val="28"/>
        </w:rPr>
        <w:t>頭</w:t>
      </w:r>
      <w:r w:rsidR="00491A8D">
        <w:rPr>
          <w:rFonts w:ascii="標楷體" w:eastAsia="標楷體" w:hint="eastAsia"/>
          <w:sz w:val="28"/>
        </w:rPr>
        <w:t>。</w:t>
      </w:r>
    </w:p>
    <w:p w14:paraId="20D8FCC0" w14:textId="735EA0CD" w:rsidR="000048B9" w:rsidRPr="00862375" w:rsidRDefault="000048B9" w:rsidP="000048B9">
      <w:pPr>
        <w:numPr>
          <w:ilvl w:val="0"/>
          <w:numId w:val="7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360" w:lineRule="auto"/>
        <w:ind w:right="-100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家禽隻數：</w:t>
      </w:r>
      <w:r w:rsidR="001869E3">
        <w:rPr>
          <w:rFonts w:ascii="標楷體" w:eastAsia="標楷體" w:hint="eastAsia"/>
          <w:sz w:val="28"/>
        </w:rPr>
        <w:t>1</w:t>
      </w:r>
      <w:r w:rsidR="001869E3">
        <w:rPr>
          <w:rFonts w:ascii="標楷體" w:eastAsia="標楷體"/>
          <w:sz w:val="28"/>
        </w:rPr>
        <w:t>1</w:t>
      </w:r>
      <w:r w:rsidR="00436CAB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年底現有</w:t>
      </w:r>
      <w:r w:rsidR="004A1735">
        <w:rPr>
          <w:rFonts w:ascii="標楷體" w:eastAsia="標楷體" w:hint="eastAsia"/>
          <w:sz w:val="28"/>
        </w:rPr>
        <w:t>蛋雞</w:t>
      </w:r>
      <w:r w:rsidR="00436CAB">
        <w:rPr>
          <w:rFonts w:ascii="標楷體" w:eastAsia="標楷體" w:hint="eastAsia"/>
          <w:sz w:val="28"/>
        </w:rPr>
        <w:t>200</w:t>
      </w:r>
      <w:r w:rsidR="004A1735">
        <w:rPr>
          <w:rFonts w:ascii="標楷體" w:eastAsia="標楷體" w:hint="eastAsia"/>
          <w:sz w:val="28"/>
        </w:rPr>
        <w:t>隻、</w:t>
      </w:r>
      <w:r w:rsidR="00E47453">
        <w:rPr>
          <w:rFonts w:ascii="標楷體" w:eastAsia="標楷體" w:hint="eastAsia"/>
          <w:sz w:val="28"/>
        </w:rPr>
        <w:t>肉</w:t>
      </w:r>
      <w:r>
        <w:rPr>
          <w:rFonts w:ascii="標楷體" w:eastAsia="標楷體" w:hint="eastAsia"/>
          <w:sz w:val="28"/>
        </w:rPr>
        <w:t>雞</w:t>
      </w:r>
      <w:r w:rsidR="00436CAB">
        <w:rPr>
          <w:rFonts w:ascii="標楷體" w:eastAsia="標楷體" w:hint="eastAsia"/>
          <w:sz w:val="28"/>
        </w:rPr>
        <w:t>250</w:t>
      </w:r>
      <w:r w:rsidR="0028221D">
        <w:rPr>
          <w:rFonts w:ascii="標楷體" w:eastAsia="標楷體" w:hint="eastAsia"/>
          <w:sz w:val="28"/>
        </w:rPr>
        <w:t>隻、肉鴨</w:t>
      </w:r>
      <w:r w:rsidR="00436CAB">
        <w:rPr>
          <w:rFonts w:ascii="標楷體" w:eastAsia="標楷體" w:hint="eastAsia"/>
          <w:sz w:val="28"/>
        </w:rPr>
        <w:t>15</w:t>
      </w:r>
      <w:r w:rsidR="0028221D">
        <w:rPr>
          <w:rFonts w:ascii="標楷體" w:eastAsia="標楷體" w:hint="eastAsia"/>
          <w:sz w:val="28"/>
        </w:rPr>
        <w:t>隻、鵝</w:t>
      </w:r>
      <w:r w:rsidR="00436CAB">
        <w:rPr>
          <w:rFonts w:ascii="標楷體" w:eastAsia="標楷體" w:hint="eastAsia"/>
          <w:sz w:val="28"/>
        </w:rPr>
        <w:t>11</w:t>
      </w:r>
      <w:r w:rsidR="0028221D">
        <w:rPr>
          <w:rFonts w:ascii="標楷體" w:eastAsia="標楷體" w:hint="eastAsia"/>
          <w:sz w:val="28"/>
        </w:rPr>
        <w:t>隻。</w:t>
      </w:r>
    </w:p>
    <w:sectPr w:rsidR="000048B9" w:rsidRPr="00862375" w:rsidSect="004515F1">
      <w:pgSz w:w="11906" w:h="16838" w:code="9"/>
      <w:pgMar w:top="851" w:right="2381" w:bottom="1701" w:left="1134" w:header="737" w:footer="737" w:gutter="113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B9AA" w14:textId="77777777" w:rsidR="001430C6" w:rsidRDefault="001430C6" w:rsidP="004E5987">
      <w:pPr>
        <w:spacing w:line="240" w:lineRule="auto"/>
      </w:pPr>
      <w:r>
        <w:separator/>
      </w:r>
    </w:p>
  </w:endnote>
  <w:endnote w:type="continuationSeparator" w:id="0">
    <w:p w14:paraId="661072E4" w14:textId="77777777" w:rsidR="001430C6" w:rsidRDefault="001430C6" w:rsidP="004E5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3C2E" w14:textId="77777777" w:rsidR="001430C6" w:rsidRDefault="001430C6" w:rsidP="004E5987">
      <w:pPr>
        <w:spacing w:line="240" w:lineRule="auto"/>
      </w:pPr>
      <w:r>
        <w:separator/>
      </w:r>
    </w:p>
  </w:footnote>
  <w:footnote w:type="continuationSeparator" w:id="0">
    <w:p w14:paraId="372DC109" w14:textId="77777777" w:rsidR="001430C6" w:rsidRDefault="001430C6" w:rsidP="004E59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614B"/>
    <w:multiLevelType w:val="hybridMultilevel"/>
    <w:tmpl w:val="5FDE62D0"/>
    <w:lvl w:ilvl="0" w:tplc="2AC2BC1E">
      <w:start w:val="1"/>
      <w:numFmt w:val="taiwaneseCountingThousand"/>
      <w:lvlText w:val="(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" w15:restartNumberingAfterBreak="0">
    <w:nsid w:val="22E310E6"/>
    <w:multiLevelType w:val="singleLevel"/>
    <w:tmpl w:val="D4846882"/>
    <w:lvl w:ilvl="0">
      <w:start w:val="2"/>
      <w:numFmt w:val="taiwaneseCountingThousand"/>
      <w:lvlText w:val="%1、"/>
      <w:legacy w:legacy="1" w:legacySpace="0" w:legacyIndent="645"/>
      <w:lvlJc w:val="left"/>
      <w:pPr>
        <w:ind w:left="645" w:hanging="645"/>
      </w:pPr>
      <w:rPr>
        <w:rFonts w:ascii="新細明體" w:eastAsia="新細明體" w:hint="eastAsia"/>
        <w:b w:val="0"/>
        <w:i w:val="0"/>
        <w:sz w:val="32"/>
        <w:u w:val="none"/>
      </w:rPr>
    </w:lvl>
  </w:abstractNum>
  <w:abstractNum w:abstractNumId="2" w15:restartNumberingAfterBreak="0">
    <w:nsid w:val="647C3E11"/>
    <w:multiLevelType w:val="hybridMultilevel"/>
    <w:tmpl w:val="C0587708"/>
    <w:lvl w:ilvl="0" w:tplc="DB0A98D6">
      <w:start w:val="1"/>
      <w:numFmt w:val="taiwaneseCountingThousand"/>
      <w:lvlText w:val="(%1)"/>
      <w:lvlJc w:val="left"/>
      <w:pPr>
        <w:tabs>
          <w:tab w:val="num" w:pos="1005"/>
        </w:tabs>
        <w:ind w:left="1005" w:hanging="465"/>
      </w:pPr>
      <w:rPr>
        <w:rFonts w:ascii="新細明體" w:hint="eastAsia"/>
      </w:rPr>
    </w:lvl>
    <w:lvl w:ilvl="1" w:tplc="F40C0906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8322245C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36D037A4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0BA593A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69AC70D0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59C8ADB8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EF202F50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56D6BB50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66360092"/>
    <w:multiLevelType w:val="singleLevel"/>
    <w:tmpl w:val="35AC8DEA"/>
    <w:lvl w:ilvl="0">
      <w:start w:val="3"/>
      <w:numFmt w:val="taiwaneseCountingThousand"/>
      <w:lvlText w:val="(%1)"/>
      <w:legacy w:legacy="1" w:legacySpace="0" w:legacyIndent="465"/>
      <w:lvlJc w:val="left"/>
      <w:pPr>
        <w:ind w:left="1035" w:hanging="465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4" w15:restartNumberingAfterBreak="0">
    <w:nsid w:val="6648281A"/>
    <w:multiLevelType w:val="singleLevel"/>
    <w:tmpl w:val="6D782722"/>
    <w:lvl w:ilvl="0">
      <w:start w:val="1"/>
      <w:numFmt w:val="taiwaneseCountingThousand"/>
      <w:lvlText w:val="(%1)"/>
      <w:legacy w:legacy="1" w:legacySpace="0" w:legacyIndent="465"/>
      <w:lvlJc w:val="left"/>
      <w:pPr>
        <w:ind w:left="1035" w:hanging="465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5" w15:restartNumberingAfterBreak="0">
    <w:nsid w:val="77525AAC"/>
    <w:multiLevelType w:val="singleLevel"/>
    <w:tmpl w:val="8EEC7B44"/>
    <w:lvl w:ilvl="0">
      <w:start w:val="11"/>
      <w:numFmt w:val="decimal"/>
      <w:lvlText w:val="%1."/>
      <w:legacy w:legacy="1" w:legacySpace="0" w:legacyIndent="330"/>
      <w:lvlJc w:val="left"/>
      <w:pPr>
        <w:ind w:left="1875" w:hanging="330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6" w15:restartNumberingAfterBreak="0">
    <w:nsid w:val="7F7C0F09"/>
    <w:multiLevelType w:val="hybridMultilevel"/>
    <w:tmpl w:val="F1CCB70C"/>
    <w:lvl w:ilvl="0" w:tplc="D39A64BA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AA9812E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24706648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792AAF94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77CE7808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2812A482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861C518C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C0946D54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AE7EBC4C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 w16cid:durableId="1879967802">
    <w:abstractNumId w:val="5"/>
  </w:num>
  <w:num w:numId="2" w16cid:durableId="1065294363">
    <w:abstractNumId w:val="1"/>
  </w:num>
  <w:num w:numId="3" w16cid:durableId="1396318806">
    <w:abstractNumId w:val="3"/>
  </w:num>
  <w:num w:numId="4" w16cid:durableId="827749276">
    <w:abstractNumId w:val="4"/>
  </w:num>
  <w:num w:numId="5" w16cid:durableId="1055086167">
    <w:abstractNumId w:val="2"/>
  </w:num>
  <w:num w:numId="6" w16cid:durableId="1177189399">
    <w:abstractNumId w:val="6"/>
  </w:num>
  <w:num w:numId="7" w16cid:durableId="9617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089"/>
    <w:rsid w:val="000048B9"/>
    <w:rsid w:val="00007450"/>
    <w:rsid w:val="00031F80"/>
    <w:rsid w:val="00034350"/>
    <w:rsid w:val="00040E9E"/>
    <w:rsid w:val="00065EF5"/>
    <w:rsid w:val="00071452"/>
    <w:rsid w:val="000F0E0E"/>
    <w:rsid w:val="000F0EB8"/>
    <w:rsid w:val="000F1C89"/>
    <w:rsid w:val="001151CC"/>
    <w:rsid w:val="001430C6"/>
    <w:rsid w:val="0016627B"/>
    <w:rsid w:val="0016755D"/>
    <w:rsid w:val="001869E3"/>
    <w:rsid w:val="00187A28"/>
    <w:rsid w:val="00193B5A"/>
    <w:rsid w:val="001A49DD"/>
    <w:rsid w:val="00216E3F"/>
    <w:rsid w:val="002420FF"/>
    <w:rsid w:val="0025028E"/>
    <w:rsid w:val="00265F5A"/>
    <w:rsid w:val="00274E59"/>
    <w:rsid w:val="0028221D"/>
    <w:rsid w:val="00283A18"/>
    <w:rsid w:val="002A1F9B"/>
    <w:rsid w:val="002C79F3"/>
    <w:rsid w:val="002D73FE"/>
    <w:rsid w:val="00312D41"/>
    <w:rsid w:val="00317D40"/>
    <w:rsid w:val="00320CB8"/>
    <w:rsid w:val="00332F1A"/>
    <w:rsid w:val="00335576"/>
    <w:rsid w:val="0033645B"/>
    <w:rsid w:val="00381F21"/>
    <w:rsid w:val="0039419A"/>
    <w:rsid w:val="003F3318"/>
    <w:rsid w:val="00412556"/>
    <w:rsid w:val="00415E1F"/>
    <w:rsid w:val="004210D4"/>
    <w:rsid w:val="004319F1"/>
    <w:rsid w:val="00436CAB"/>
    <w:rsid w:val="00444E7F"/>
    <w:rsid w:val="004515F1"/>
    <w:rsid w:val="00474975"/>
    <w:rsid w:val="00480502"/>
    <w:rsid w:val="00490871"/>
    <w:rsid w:val="00491A8D"/>
    <w:rsid w:val="00492D85"/>
    <w:rsid w:val="004A1735"/>
    <w:rsid w:val="004A586F"/>
    <w:rsid w:val="004B424F"/>
    <w:rsid w:val="004B7BA5"/>
    <w:rsid w:val="004C1922"/>
    <w:rsid w:val="004D1627"/>
    <w:rsid w:val="004E5987"/>
    <w:rsid w:val="004F07B5"/>
    <w:rsid w:val="004F7895"/>
    <w:rsid w:val="004F78D9"/>
    <w:rsid w:val="0053705F"/>
    <w:rsid w:val="005450AB"/>
    <w:rsid w:val="005456AC"/>
    <w:rsid w:val="005626C6"/>
    <w:rsid w:val="00566462"/>
    <w:rsid w:val="00584F09"/>
    <w:rsid w:val="00590FD6"/>
    <w:rsid w:val="005B0CD8"/>
    <w:rsid w:val="005B36B6"/>
    <w:rsid w:val="00626680"/>
    <w:rsid w:val="00637287"/>
    <w:rsid w:val="00657013"/>
    <w:rsid w:val="0066619F"/>
    <w:rsid w:val="00672CA1"/>
    <w:rsid w:val="006A7B9D"/>
    <w:rsid w:val="007056C4"/>
    <w:rsid w:val="00710461"/>
    <w:rsid w:val="00751ADD"/>
    <w:rsid w:val="00760AB8"/>
    <w:rsid w:val="0078746B"/>
    <w:rsid w:val="007F32A8"/>
    <w:rsid w:val="007F6002"/>
    <w:rsid w:val="008018B1"/>
    <w:rsid w:val="00821845"/>
    <w:rsid w:val="00847D43"/>
    <w:rsid w:val="00851357"/>
    <w:rsid w:val="00857C97"/>
    <w:rsid w:val="00862375"/>
    <w:rsid w:val="008804F4"/>
    <w:rsid w:val="00882089"/>
    <w:rsid w:val="008863CB"/>
    <w:rsid w:val="008B08DE"/>
    <w:rsid w:val="008B2CFE"/>
    <w:rsid w:val="008C700C"/>
    <w:rsid w:val="008D3BE8"/>
    <w:rsid w:val="008F345C"/>
    <w:rsid w:val="008F5E3F"/>
    <w:rsid w:val="0092356D"/>
    <w:rsid w:val="00935081"/>
    <w:rsid w:val="00961004"/>
    <w:rsid w:val="009969D8"/>
    <w:rsid w:val="009C5E92"/>
    <w:rsid w:val="009E32D3"/>
    <w:rsid w:val="009E5DF2"/>
    <w:rsid w:val="009F1E4C"/>
    <w:rsid w:val="00A06236"/>
    <w:rsid w:val="00A129A1"/>
    <w:rsid w:val="00A32FBC"/>
    <w:rsid w:val="00A53946"/>
    <w:rsid w:val="00A5552E"/>
    <w:rsid w:val="00A5718A"/>
    <w:rsid w:val="00A830A1"/>
    <w:rsid w:val="00A85B86"/>
    <w:rsid w:val="00AA793D"/>
    <w:rsid w:val="00AB0419"/>
    <w:rsid w:val="00AB7BBD"/>
    <w:rsid w:val="00AC65E5"/>
    <w:rsid w:val="00AD1AEE"/>
    <w:rsid w:val="00AD6F8D"/>
    <w:rsid w:val="00B148EA"/>
    <w:rsid w:val="00B176E5"/>
    <w:rsid w:val="00B512A7"/>
    <w:rsid w:val="00B75980"/>
    <w:rsid w:val="00B8061D"/>
    <w:rsid w:val="00BA237A"/>
    <w:rsid w:val="00BA7E30"/>
    <w:rsid w:val="00BB3200"/>
    <w:rsid w:val="00BF3E4F"/>
    <w:rsid w:val="00C36330"/>
    <w:rsid w:val="00C42255"/>
    <w:rsid w:val="00C44138"/>
    <w:rsid w:val="00C467DD"/>
    <w:rsid w:val="00C64472"/>
    <w:rsid w:val="00CA3C4D"/>
    <w:rsid w:val="00CB3EA9"/>
    <w:rsid w:val="00CF7EE1"/>
    <w:rsid w:val="00D1661B"/>
    <w:rsid w:val="00D20B74"/>
    <w:rsid w:val="00D54593"/>
    <w:rsid w:val="00D55567"/>
    <w:rsid w:val="00D7115A"/>
    <w:rsid w:val="00D9191B"/>
    <w:rsid w:val="00DA1C8A"/>
    <w:rsid w:val="00DD26FF"/>
    <w:rsid w:val="00DE1618"/>
    <w:rsid w:val="00E1681D"/>
    <w:rsid w:val="00E23870"/>
    <w:rsid w:val="00E47453"/>
    <w:rsid w:val="00EB0D74"/>
    <w:rsid w:val="00EB2FD7"/>
    <w:rsid w:val="00EC0DE6"/>
    <w:rsid w:val="00ED594B"/>
    <w:rsid w:val="00F0452A"/>
    <w:rsid w:val="00F41160"/>
    <w:rsid w:val="00F737CC"/>
    <w:rsid w:val="00F73D4B"/>
    <w:rsid w:val="00F971EC"/>
    <w:rsid w:val="00FA5C3D"/>
    <w:rsid w:val="00FC7D00"/>
    <w:rsid w:val="00FF285C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BE3A82A"/>
  <w15:docId w15:val="{8F2A6572-E5A1-4AE8-A2DE-89BA82E5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560"/>
    </w:pPr>
    <w:rPr>
      <w:rFonts w:ascii="標楷體" w:eastAsia="標楷體"/>
      <w:sz w:val="28"/>
    </w:rPr>
  </w:style>
  <w:style w:type="paragraph" w:styleId="a4">
    <w:name w:val="Balloon Text"/>
    <w:basedOn w:val="a"/>
    <w:semiHidden/>
    <w:rsid w:val="00BA7E3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4E59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4E5987"/>
  </w:style>
  <w:style w:type="paragraph" w:styleId="a7">
    <w:name w:val="footer"/>
    <w:basedOn w:val="a"/>
    <w:link w:val="a8"/>
    <w:rsid w:val="004E59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4E5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en-US"/>
              <a:t>金峰鄉</a:t>
            </a:r>
            <a:r>
              <a:rPr lang="en-US" altLang="zh-TW"/>
              <a:t>113</a:t>
            </a:r>
            <a:r>
              <a:rPr lang="zh-TW" altLang="en-US"/>
              <a:t>年底農戶人口數</a:t>
            </a:r>
          </a:p>
        </c:rich>
      </c:tx>
      <c:layout>
        <c:manualLayout>
          <c:xMode val="edge"/>
          <c:yMode val="edge"/>
          <c:x val="0.2471857050477386"/>
          <c:y val="4.947440944881889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9076443965886237E-2"/>
          <c:y val="0.31136718285033171"/>
          <c:w val="0.79043855927769835"/>
          <c:h val="0.57769324146981615"/>
        </c:manualLayout>
      </c:layout>
      <c:pie3D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金峰鄉110年底農戶人口數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ED2-43C4-B066-D7FA6D3BCD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ED2-43C4-B066-D7FA6D3BCD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ED2-43C4-B066-D7FA6D3BCD69}"/>
              </c:ext>
            </c:extLst>
          </c:dPt>
          <c:dLbls>
            <c:dLbl>
              <c:idx val="0"/>
              <c:layout>
                <c:manualLayout>
                  <c:x val="0.20333223628515398"/>
                  <c:y val="-0.150074820916009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標楷體" panose="03000509000000000000" pitchFamily="65" charset="-120"/>
                      <a:ea typeface="標楷體" panose="03000509000000000000" pitchFamily="65" charset="-120"/>
                      <a:cs typeface="+mn-cs"/>
                    </a:defRPr>
                  </a:pPr>
                  <a:endParaRPr lang="zh-TW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99516791495532"/>
                      <c:h val="0.184992454068241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ED2-43C4-B066-D7FA6D3BCD69}"/>
                </c:ext>
              </c:extLst>
            </c:dLbl>
            <c:dLbl>
              <c:idx val="1"/>
              <c:layout>
                <c:manualLayout>
                  <c:x val="-9.6510435591540423E-3"/>
                  <c:y val="4.64532687193351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D2-43C4-B066-D7FA6D3BCD69}"/>
                </c:ext>
              </c:extLst>
            </c:dLbl>
            <c:dLbl>
              <c:idx val="2"/>
              <c:layout>
                <c:manualLayout>
                  <c:x val="0.14133848755738099"/>
                  <c:y val="-1.45526616586469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標楷體" panose="03000509000000000000" pitchFamily="65" charset="-120"/>
                      <a:ea typeface="標楷體" panose="03000509000000000000" pitchFamily="65" charset="-120"/>
                      <a:cs typeface="+mn-cs"/>
                    </a:defRPr>
                  </a:pPr>
                  <a:endParaRPr lang="zh-TW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905532737376177"/>
                      <c:h val="0.105611927935390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ED2-43C4-B066-D7FA6D3BCD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工作表1!$A$2:$A$4</c:f>
              <c:strCache>
                <c:ptCount val="3"/>
                <c:pt idx="0">
                  <c:v>自耕農</c:v>
                </c:pt>
                <c:pt idx="1">
                  <c:v>半自耕農</c:v>
                </c:pt>
                <c:pt idx="2">
                  <c:v>佃農</c:v>
                </c:pt>
              </c:strCache>
            </c:strRef>
          </c:cat>
          <c:val>
            <c:numRef>
              <c:f>工作表1!$B$2:$B$4</c:f>
              <c:numCache>
                <c:formatCode>0.00%</c:formatCode>
                <c:ptCount val="3"/>
                <c:pt idx="0">
                  <c:v>0.92320000000000002</c:v>
                </c:pt>
                <c:pt idx="1">
                  <c:v>6.54E-2</c:v>
                </c:pt>
                <c:pt idx="2">
                  <c:v>1.14E-2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ED2-43C4-B066-D7FA6D3BCD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en-US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金峰鄉歷年釋迦生產量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9944754429252751E-2"/>
          <c:y val="0.20647458840372224"/>
          <c:w val="0.89347877782491492"/>
          <c:h val="0.68199793207667236"/>
        </c:manualLayout>
      </c:layout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公噸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8461538461538484E-2"/>
                  <c:y val="6.0606060606060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35-4D2B-BA6D-2AE011E24AB5}"/>
                </c:ext>
              </c:extLst>
            </c:dLbl>
            <c:dLbl>
              <c:idx val="3"/>
              <c:layout>
                <c:manualLayout>
                  <c:x val="-2.9830405814657745E-2"/>
                  <c:y val="4.78819692992920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35-4D2B-BA6D-2AE011E24AB5}"/>
                </c:ext>
              </c:extLst>
            </c:dLbl>
            <c:dLbl>
              <c:idx val="4"/>
              <c:layout>
                <c:manualLayout>
                  <c:x val="0"/>
                  <c:y val="3.5353535353535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35-4D2B-BA6D-2AE011E24AB5}"/>
                </c:ext>
              </c:extLst>
            </c:dLbl>
            <c:dLbl>
              <c:idx val="5"/>
              <c:layout>
                <c:manualLayout>
                  <c:x val="-6.0401063058709833E-2"/>
                  <c:y val="-4.141644232760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35-4D2B-BA6D-2AE011E24AB5}"/>
                </c:ext>
              </c:extLst>
            </c:dLbl>
            <c:dLbl>
              <c:idx val="6"/>
              <c:layout>
                <c:manualLayout>
                  <c:x val="-1.0502052628036881E-2"/>
                  <c:y val="-5.6062196770858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35-4D2B-BA6D-2AE011E24AB5}"/>
                </c:ext>
              </c:extLst>
            </c:dLbl>
            <c:dLbl>
              <c:idx val="7"/>
              <c:layout>
                <c:manualLayout>
                  <c:x val="-6.8376068376068452E-2"/>
                  <c:y val="7.070707070707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35-4D2B-BA6D-2AE011E24AB5}"/>
                </c:ext>
              </c:extLst>
            </c:dLbl>
            <c:dLbl>
              <c:idx val="8"/>
              <c:layout>
                <c:manualLayout>
                  <c:x val="-3.6324786324786328E-2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35-4D2B-BA6D-2AE011E24AB5}"/>
                </c:ext>
              </c:extLst>
            </c:dLbl>
            <c:dLbl>
              <c:idx val="9"/>
              <c:layout>
                <c:manualLayout>
                  <c:x val="-2.6685342216838437E-2"/>
                  <c:y val="-6.1618547681539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35-4D2B-BA6D-2AE011E24AB5}"/>
                </c:ext>
              </c:extLst>
            </c:dLbl>
            <c:dLbl>
              <c:idx val="10"/>
              <c:layout>
                <c:manualLayout>
                  <c:x val="-8.846995087152568E-3"/>
                  <c:y val="-6.3229539489381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35-4D2B-BA6D-2AE011E24A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工作表1!$A$19:$A$29</c:f>
              <c:strCache>
                <c:ptCount val="11"/>
                <c:pt idx="0">
                  <c:v>103</c:v>
                </c:pt>
                <c:pt idx="1">
                  <c:v>104</c:v>
                </c:pt>
                <c:pt idx="2">
                  <c:v>105</c:v>
                </c:pt>
                <c:pt idx="3">
                  <c:v>106</c:v>
                </c:pt>
                <c:pt idx="4">
                  <c:v>107</c:v>
                </c:pt>
                <c:pt idx="5">
                  <c:v>108</c:v>
                </c:pt>
                <c:pt idx="6">
                  <c:v>109</c:v>
                </c:pt>
                <c:pt idx="7">
                  <c:v>110</c:v>
                </c:pt>
                <c:pt idx="8">
                  <c:v>111</c:v>
                </c:pt>
                <c:pt idx="9">
                  <c:v>112</c:v>
                </c:pt>
                <c:pt idx="10">
                  <c:v>113年</c:v>
                </c:pt>
              </c:strCache>
            </c:strRef>
          </c:cat>
          <c:val>
            <c:numRef>
              <c:f>工作表1!$B$19:$B$29</c:f>
              <c:numCache>
                <c:formatCode>General</c:formatCode>
                <c:ptCount val="11"/>
                <c:pt idx="0">
                  <c:v>1399.25</c:v>
                </c:pt>
                <c:pt idx="1">
                  <c:v>1399.25</c:v>
                </c:pt>
                <c:pt idx="2">
                  <c:v>629.88</c:v>
                </c:pt>
                <c:pt idx="3">
                  <c:v>1180.45</c:v>
                </c:pt>
                <c:pt idx="4">
                  <c:v>751.53</c:v>
                </c:pt>
                <c:pt idx="5">
                  <c:v>718.91</c:v>
                </c:pt>
                <c:pt idx="6">
                  <c:v>861</c:v>
                </c:pt>
                <c:pt idx="7">
                  <c:v>796.19</c:v>
                </c:pt>
                <c:pt idx="8">
                  <c:v>450.2</c:v>
                </c:pt>
                <c:pt idx="9">
                  <c:v>225.6</c:v>
                </c:pt>
                <c:pt idx="10">
                  <c:v>170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FB35-4D2B-BA6D-2AE011E24A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6498944"/>
        <c:axId val="276394496"/>
      </c:lineChart>
      <c:catAx>
        <c:axId val="27649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276394496"/>
        <c:crosses val="autoZero"/>
        <c:auto val="1"/>
        <c:lblAlgn val="ctr"/>
        <c:lblOffset val="100"/>
        <c:noMultiLvlLbl val="0"/>
      </c:catAx>
      <c:valAx>
        <c:axId val="276394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276498944"/>
        <c:crosses val="autoZero"/>
        <c:crossBetween val="between"/>
        <c:majorUnit val="100"/>
        <c:minorUnit val="100"/>
      </c:valAx>
      <c:spPr>
        <a:solidFill>
          <a:schemeClr val="bg1">
            <a:lumMod val="75000"/>
            <a:alpha val="55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zh-TW" sz="1400" b="0" i="0" baseline="0">
                <a:effectLst/>
              </a:rPr>
              <a:t>金峰鄉</a:t>
            </a:r>
            <a:r>
              <a:rPr lang="zh-TW" altLang="en-US" sz="1400" b="0" i="0" baseline="0">
                <a:effectLst/>
              </a:rPr>
              <a:t>歷年小米生</a:t>
            </a:r>
            <a:r>
              <a:rPr lang="zh-TW" altLang="zh-TW" sz="1400" b="0" i="0" baseline="0">
                <a:effectLst/>
              </a:rPr>
              <a:t>產量</a:t>
            </a:r>
            <a:endParaRPr lang="zh-TW" altLang="zh-TW" sz="1400">
              <a:effectLst/>
            </a:endParaRPr>
          </a:p>
        </c:rich>
      </c:tx>
      <c:layout>
        <c:manualLayout>
          <c:xMode val="edge"/>
          <c:yMode val="edge"/>
          <c:x val="0.37194973254925412"/>
          <c:y val="6.293717191601050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9944754429252751E-2"/>
          <c:y val="0.20647458840372224"/>
          <c:w val="0.89347877782491492"/>
          <c:h val="0.68199793207667236"/>
        </c:manualLayout>
      </c:layout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公噸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2.7426160337552744E-2"/>
                  <c:y val="6.9392812887236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D1-4D88-B80F-2B9AF796DF28}"/>
                </c:ext>
              </c:extLst>
            </c:dLbl>
            <c:dLbl>
              <c:idx val="3"/>
              <c:layout>
                <c:manualLayout>
                  <c:x val="-3.6240637835225943E-2"/>
                  <c:y val="5.7983019258645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D1-4D88-B80F-2B9AF796DF28}"/>
                </c:ext>
              </c:extLst>
            </c:dLbl>
            <c:dLbl>
              <c:idx val="4"/>
              <c:layout>
                <c:manualLayout>
                  <c:x val="-1.4872088773713413E-2"/>
                  <c:y val="-5.8093649074534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FD1-4D88-B80F-2B9AF796DF28}"/>
                </c:ext>
              </c:extLst>
            </c:dLbl>
            <c:dLbl>
              <c:idx val="5"/>
              <c:layout>
                <c:manualLayout>
                  <c:x val="-4.3523372869530549E-2"/>
                  <c:y val="6.9164495701977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D1-4D88-B80F-2B9AF796DF28}"/>
                </c:ext>
              </c:extLst>
            </c:dLbl>
            <c:dLbl>
              <c:idx val="6"/>
              <c:layout>
                <c:manualLayout>
                  <c:x val="-3.1680288381673888E-2"/>
                  <c:y val="-5.5404580003707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FD1-4D88-B80F-2B9AF796DF28}"/>
                </c:ext>
              </c:extLst>
            </c:dLbl>
            <c:dLbl>
              <c:idx val="7"/>
              <c:layout>
                <c:manualLayout>
                  <c:x val="-5.6962025316455771E-2"/>
                  <c:y val="5.9479553903345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D1-4D88-B80F-2B9AF796DF28}"/>
                </c:ext>
              </c:extLst>
            </c:dLbl>
            <c:dLbl>
              <c:idx val="8"/>
              <c:layout>
                <c:manualLayout>
                  <c:x val="-3.8078673710090036E-2"/>
                  <c:y val="5.3461347071393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FD1-4D88-B80F-2B9AF796DF28}"/>
                </c:ext>
              </c:extLst>
            </c:dLbl>
            <c:dLbl>
              <c:idx val="9"/>
              <c:layout>
                <c:manualLayout>
                  <c:x val="-5.7353615407883148E-2"/>
                  <c:y val="-7.3103801026720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D1-4D88-B80F-2B9AF796DF28}"/>
                </c:ext>
              </c:extLst>
            </c:dLbl>
            <c:dLbl>
              <c:idx val="10"/>
              <c:layout>
                <c:manualLayout>
                  <c:x val="-3.2351242056614674E-2"/>
                  <c:y val="5.7983019258645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FD1-4D88-B80F-2B9AF796DF28}"/>
                </c:ext>
              </c:extLst>
            </c:dLbl>
            <c:dLbl>
              <c:idx val="11"/>
              <c:layout>
                <c:manualLayout>
                  <c:x val="-1.8987341772151899E-2"/>
                  <c:y val="-6.4436183395291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FD1-4D88-B80F-2B9AF796DF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工作表1!$A$18:$A$29</c:f>
              <c:strCache>
                <c:ptCount val="12"/>
                <c:pt idx="0">
                  <c:v>102</c:v>
                </c:pt>
                <c:pt idx="1">
                  <c:v>103</c:v>
                </c:pt>
                <c:pt idx="2">
                  <c:v>104</c:v>
                </c:pt>
                <c:pt idx="3">
                  <c:v>105</c:v>
                </c:pt>
                <c:pt idx="4">
                  <c:v>106</c:v>
                </c:pt>
                <c:pt idx="5">
                  <c:v>107</c:v>
                </c:pt>
                <c:pt idx="6">
                  <c:v>108</c:v>
                </c:pt>
                <c:pt idx="7">
                  <c:v>109</c:v>
                </c:pt>
                <c:pt idx="8">
                  <c:v>110</c:v>
                </c:pt>
                <c:pt idx="9">
                  <c:v>111</c:v>
                </c:pt>
                <c:pt idx="10">
                  <c:v>112</c:v>
                </c:pt>
                <c:pt idx="11">
                  <c:v>113年</c:v>
                </c:pt>
              </c:strCache>
            </c:strRef>
          </c:cat>
          <c:val>
            <c:numRef>
              <c:f>工作表1!$B$18:$B$29</c:f>
              <c:numCache>
                <c:formatCode>General</c:formatCode>
                <c:ptCount val="12"/>
                <c:pt idx="0">
                  <c:v>35.01</c:v>
                </c:pt>
                <c:pt idx="1">
                  <c:v>30.98</c:v>
                </c:pt>
                <c:pt idx="2">
                  <c:v>23</c:v>
                </c:pt>
                <c:pt idx="3">
                  <c:v>21.85</c:v>
                </c:pt>
                <c:pt idx="4">
                  <c:v>11.63</c:v>
                </c:pt>
                <c:pt idx="5">
                  <c:v>10.33</c:v>
                </c:pt>
                <c:pt idx="6">
                  <c:v>18.14</c:v>
                </c:pt>
                <c:pt idx="7">
                  <c:v>19</c:v>
                </c:pt>
                <c:pt idx="8">
                  <c:v>15.21</c:v>
                </c:pt>
                <c:pt idx="9">
                  <c:v>14</c:v>
                </c:pt>
                <c:pt idx="10">
                  <c:v>10.24</c:v>
                </c:pt>
                <c:pt idx="11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4FD1-4D88-B80F-2B9AF796DF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8540032"/>
        <c:axId val="335577088"/>
      </c:lineChart>
      <c:catAx>
        <c:axId val="21854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335577088"/>
        <c:crosses val="autoZero"/>
        <c:auto val="1"/>
        <c:lblAlgn val="ctr"/>
        <c:lblOffset val="100"/>
        <c:noMultiLvlLbl val="0"/>
      </c:catAx>
      <c:valAx>
        <c:axId val="335577088"/>
        <c:scaling>
          <c:orientation val="minMax"/>
          <c:max val="7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218540032"/>
        <c:crosses val="autoZero"/>
        <c:crossBetween val="between"/>
        <c:majorUnit val="10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en-US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金峰鄉歷年洛神花生產量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9944754429252751E-2"/>
          <c:y val="0.20647458840372224"/>
          <c:w val="0.89347877782491492"/>
          <c:h val="0.68199793207667236"/>
        </c:manualLayout>
      </c:layout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公噸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48709315375968E-2"/>
                  <c:y val="-4.562737642585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3FA-463D-A18E-F238290B228E}"/>
                </c:ext>
              </c:extLst>
            </c:dLbl>
            <c:dLbl>
              <c:idx val="1"/>
              <c:layout>
                <c:manualLayout>
                  <c:x val="-3.1408552790529155E-2"/>
                  <c:y val="-5.80934776868234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FA-463D-A18E-F238290B228E}"/>
                </c:ext>
              </c:extLst>
            </c:dLbl>
            <c:dLbl>
              <c:idx val="2"/>
              <c:layout>
                <c:manualLayout>
                  <c:x val="-2.899251026818072E-2"/>
                  <c:y val="-6.33747029310801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3FA-463D-A18E-F238290B228E}"/>
                </c:ext>
              </c:extLst>
            </c:dLbl>
            <c:dLbl>
              <c:idx val="3"/>
              <c:layout>
                <c:manualLayout>
                  <c:x val="-3.6240637835225943E-2"/>
                  <c:y val="5.7983019258645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3FA-463D-A18E-F238290B228E}"/>
                </c:ext>
              </c:extLst>
            </c:dLbl>
            <c:dLbl>
              <c:idx val="4"/>
              <c:layout>
                <c:manualLayout>
                  <c:x val="-1.449625513409036E-2"/>
                  <c:y val="5.8093477686823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3FA-463D-A18E-F238290B228E}"/>
                </c:ext>
              </c:extLst>
            </c:dLbl>
            <c:dLbl>
              <c:idx val="5"/>
              <c:layout>
                <c:manualLayout>
                  <c:x val="-5.5568912664542884E-2"/>
                  <c:y val="-3.2123189924453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3FA-463D-A18E-F238290B228E}"/>
                </c:ext>
              </c:extLst>
            </c:dLbl>
            <c:dLbl>
              <c:idx val="6"/>
              <c:layout>
                <c:manualLayout>
                  <c:x val="-4.3488765402271083E-2"/>
                  <c:y val="-8.4082927711670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3FA-463D-A18E-F238290B228E}"/>
                </c:ext>
              </c:extLst>
            </c:dLbl>
            <c:dLbl>
              <c:idx val="9"/>
              <c:layout>
                <c:manualLayout>
                  <c:x val="-1.3864818024263601E-2"/>
                  <c:y val="-4.141644232760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FA-463D-A18E-F238290B228E}"/>
                </c:ext>
              </c:extLst>
            </c:dLbl>
            <c:dLbl>
              <c:idx val="10"/>
              <c:layout>
                <c:manualLayout>
                  <c:x val="-3.4590335503077829E-2"/>
                  <c:y val="-4.8480784008462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3FA-463D-A18E-F238290B228E}"/>
                </c:ext>
              </c:extLst>
            </c:dLbl>
            <c:dLbl>
              <c:idx val="11"/>
              <c:layout>
                <c:manualLayout>
                  <c:x val="-2.020655590480467E-2"/>
                  <c:y val="-5.5766793409379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3FA-463D-A18E-F238290B22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工作表1!$A$18:$A$29</c:f>
              <c:strCache>
                <c:ptCount val="12"/>
                <c:pt idx="0">
                  <c:v>102</c:v>
                </c:pt>
                <c:pt idx="1">
                  <c:v>103</c:v>
                </c:pt>
                <c:pt idx="2">
                  <c:v>104</c:v>
                </c:pt>
                <c:pt idx="3">
                  <c:v>105</c:v>
                </c:pt>
                <c:pt idx="4">
                  <c:v>106</c:v>
                </c:pt>
                <c:pt idx="5">
                  <c:v>107</c:v>
                </c:pt>
                <c:pt idx="6">
                  <c:v>108</c:v>
                </c:pt>
                <c:pt idx="7">
                  <c:v>109</c:v>
                </c:pt>
                <c:pt idx="8">
                  <c:v>110</c:v>
                </c:pt>
                <c:pt idx="9">
                  <c:v>111</c:v>
                </c:pt>
                <c:pt idx="10">
                  <c:v>112</c:v>
                </c:pt>
                <c:pt idx="11">
                  <c:v>113年</c:v>
                </c:pt>
              </c:strCache>
            </c:strRef>
          </c:cat>
          <c:val>
            <c:numRef>
              <c:f>工作表1!$B$18:$B$29</c:f>
              <c:numCache>
                <c:formatCode>General</c:formatCode>
                <c:ptCount val="12"/>
                <c:pt idx="0">
                  <c:v>23.27</c:v>
                </c:pt>
                <c:pt idx="1">
                  <c:v>33.36</c:v>
                </c:pt>
                <c:pt idx="2">
                  <c:v>22.55</c:v>
                </c:pt>
                <c:pt idx="3">
                  <c:v>32.64</c:v>
                </c:pt>
                <c:pt idx="4">
                  <c:v>9.25</c:v>
                </c:pt>
                <c:pt idx="5">
                  <c:v>157.76</c:v>
                </c:pt>
                <c:pt idx="6">
                  <c:v>115.7</c:v>
                </c:pt>
                <c:pt idx="7">
                  <c:v>8</c:v>
                </c:pt>
                <c:pt idx="8">
                  <c:v>5.76</c:v>
                </c:pt>
                <c:pt idx="9">
                  <c:v>4.1900000000000004</c:v>
                </c:pt>
                <c:pt idx="10">
                  <c:v>2.97</c:v>
                </c:pt>
                <c:pt idx="11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F3FA-463D-A18E-F238290B22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7029632"/>
        <c:axId val="335578816"/>
      </c:lineChart>
      <c:catAx>
        <c:axId val="29702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335578816"/>
        <c:crosses val="autoZero"/>
        <c:auto val="1"/>
        <c:lblAlgn val="ctr"/>
        <c:lblOffset val="100"/>
        <c:noMultiLvlLbl val="0"/>
      </c:catAx>
      <c:valAx>
        <c:axId val="335578816"/>
        <c:scaling>
          <c:orientation val="minMax"/>
          <c:max val="18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297029632"/>
        <c:crosses val="autoZero"/>
        <c:crossBetween val="between"/>
        <c:majorUnit val="30"/>
      </c:valAx>
      <c:spPr>
        <a:solidFill>
          <a:schemeClr val="bg1">
            <a:lumMod val="75000"/>
            <a:alpha val="55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C1D32-5DE7-4C45-BEA4-29E4363E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肆、農、林、漁、牧：</dc:title>
  <dc:subject/>
  <dc:creator>LONG</dc:creator>
  <cp:keywords/>
  <dc:description/>
  <cp:lastModifiedBy>蕾蕾 曾</cp:lastModifiedBy>
  <cp:revision>51</cp:revision>
  <cp:lastPrinted>2025-10-29T08:42:00Z</cp:lastPrinted>
  <dcterms:created xsi:type="dcterms:W3CDTF">2019-10-21T02:00:00Z</dcterms:created>
  <dcterms:modified xsi:type="dcterms:W3CDTF">2025-10-29T08:54:00Z</dcterms:modified>
</cp:coreProperties>
</file>