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環境保護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EB28A1">
        <w:rPr>
          <w:rFonts w:ascii="標楷體" w:eastAsia="標楷體" w:hint="eastAsia"/>
          <w:sz w:val="18"/>
        </w:rPr>
        <w:t>4</w:t>
      </w:r>
      <w:r w:rsidR="005A1299">
        <w:rPr>
          <w:rFonts w:ascii="標楷體" w:eastAsia="標楷體" w:hint="eastAsia"/>
          <w:sz w:val="18"/>
        </w:rPr>
        <w:t>6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文鼎中隸"/>
          <w:b/>
          <w:bCs/>
          <w:sz w:val="48"/>
        </w:rPr>
      </w:pPr>
    </w:p>
    <w:p w:rsidR="00DA6507" w:rsidRPr="00BC0BF0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華康隸書體W7(P)"/>
          <w:bCs/>
          <w:sz w:val="80"/>
        </w:rPr>
      </w:pPr>
      <w:r w:rsidRPr="00BC0BF0">
        <w:rPr>
          <w:rFonts w:eastAsia="華康隸書體W7(P)" w:hint="eastAsia"/>
          <w:bCs/>
          <w:sz w:val="80"/>
        </w:rPr>
        <w:t>玖、環境保護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eastAsia="細明體"/>
        </w:rPr>
      </w:pP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環境衛生</w:t>
      </w:r>
    </w:p>
    <w:p w:rsidR="00DA6507" w:rsidRDefault="00BC0BF0" w:rsidP="00BC0B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Chars="300" w:left="720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環境衛生服務：民國</w:t>
      </w:r>
      <w:proofErr w:type="gramStart"/>
      <w:r>
        <w:rPr>
          <w:rFonts w:ascii="標楷體" w:eastAsia="標楷體" w:hint="eastAsia"/>
          <w:sz w:val="28"/>
        </w:rPr>
        <w:t>10</w:t>
      </w:r>
      <w:r w:rsidR="000D584A">
        <w:rPr>
          <w:rFonts w:ascii="標楷體" w:eastAsia="標楷體"/>
          <w:sz w:val="28"/>
        </w:rPr>
        <w:t>8</w:t>
      </w:r>
      <w:proofErr w:type="gramEnd"/>
      <w:r>
        <w:rPr>
          <w:rFonts w:ascii="標楷體" w:eastAsia="標楷體" w:hint="eastAsia"/>
          <w:sz w:val="28"/>
        </w:rPr>
        <w:t>年度本鄉垃圾清運量為4</w:t>
      </w:r>
      <w:r w:rsidR="000D584A">
        <w:rPr>
          <w:rFonts w:ascii="標楷體" w:eastAsia="標楷體"/>
          <w:sz w:val="28"/>
        </w:rPr>
        <w:t>68</w:t>
      </w:r>
      <w:r>
        <w:rPr>
          <w:rFonts w:ascii="標楷體" w:eastAsia="標楷體" w:hint="eastAsia"/>
          <w:sz w:val="28"/>
        </w:rPr>
        <w:t>.</w:t>
      </w:r>
      <w:r w:rsidR="000D584A">
        <w:rPr>
          <w:rFonts w:ascii="標楷體" w:eastAsia="標楷體"/>
          <w:sz w:val="28"/>
        </w:rPr>
        <w:t>54</w:t>
      </w:r>
      <w:r>
        <w:rPr>
          <w:rFonts w:ascii="標楷體" w:eastAsia="標楷體" w:hint="eastAsia"/>
          <w:sz w:val="28"/>
        </w:rPr>
        <w:t>公噸，其平均每</w:t>
      </w:r>
      <w:r>
        <w:rPr>
          <w:rFonts w:eastAsia="標楷體" w:hint="eastAsia"/>
          <w:sz w:val="28"/>
        </w:rPr>
        <w:t>人每日垃圾清運量為</w:t>
      </w:r>
      <w:r>
        <w:rPr>
          <w:rFonts w:ascii="標楷體" w:eastAsia="標楷體" w:hAnsi="標楷體" w:hint="eastAsia"/>
          <w:sz w:val="28"/>
        </w:rPr>
        <w:t>0.3</w:t>
      </w:r>
      <w:r w:rsidR="000D584A">
        <w:rPr>
          <w:rFonts w:ascii="標楷體" w:eastAsia="標楷體" w:hAnsi="標楷體"/>
          <w:sz w:val="28"/>
        </w:rPr>
        <w:t>5</w:t>
      </w:r>
      <w:r>
        <w:rPr>
          <w:rFonts w:ascii="標楷體" w:eastAsia="標楷體" w:hint="eastAsia"/>
          <w:sz w:val="28"/>
        </w:rPr>
        <w:t>公</w:t>
      </w:r>
      <w:r>
        <w:rPr>
          <w:rFonts w:eastAsia="標楷體" w:hint="eastAsia"/>
          <w:sz w:val="28"/>
        </w:rPr>
        <w:t>斤</w:t>
      </w:r>
      <w:r>
        <w:rPr>
          <w:rFonts w:ascii="標楷體" w:eastAsia="標楷體" w:hint="eastAsia"/>
          <w:sz w:val="28"/>
        </w:rPr>
        <w:t>。</w:t>
      </w:r>
    </w:p>
    <w:p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Pr="000D584A" w:rsidRDefault="00A615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 w:rsidRPr="00EC61F6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AB3DAB" wp14:editId="4669A97B">
                <wp:simplePos x="0" y="0"/>
                <wp:positionH relativeFrom="column">
                  <wp:posOffset>581660</wp:posOffset>
                </wp:positionH>
                <wp:positionV relativeFrom="paragraph">
                  <wp:posOffset>723900</wp:posOffset>
                </wp:positionV>
                <wp:extent cx="861060" cy="3810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1F6" w:rsidRPr="00E5083C" w:rsidRDefault="00EC61F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公斤／</w:t>
                            </w:r>
                            <w:proofErr w:type="gramEnd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.8pt;margin-top:57pt;width:67.8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" stroked="f">
                <v:textbox>
                  <w:txbxContent>
                    <w:p w:rsidR="00EC61F6" w:rsidRPr="00E5083C" w:rsidRDefault="00EC61F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公斤／</w:t>
                      </w:r>
                      <w:proofErr w:type="gramEnd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7B50DC" w:rsidRDefault="00A6154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355600</wp:posOffset>
            </wp:positionV>
            <wp:extent cx="5147945" cy="3002915"/>
            <wp:effectExtent l="0" t="0" r="14605" b="26035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bookmarkStart w:id="0" w:name="_GoBack"/>
      <w:bookmarkEnd w:id="0"/>
    </w:p>
    <w:sectPr w:rsidR="007B50DC">
      <w:pgSz w:w="11906" w:h="16838" w:code="9"/>
      <w:pgMar w:top="851" w:right="2552" w:bottom="1985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2CC7"/>
    <w:multiLevelType w:val="singleLevel"/>
    <w:tmpl w:val="1D66321C"/>
    <w:lvl w:ilvl="0">
      <w:start w:val="1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">
    <w:nsid w:val="1A73645C"/>
    <w:multiLevelType w:val="singleLevel"/>
    <w:tmpl w:val="BAA60970"/>
    <w:lvl w:ilvl="0">
      <w:start w:val="28"/>
      <w:numFmt w:val="decimal"/>
      <w:lvlText w:val="%1."/>
      <w:legacy w:legacy="1" w:legacySpace="0" w:legacyIndent="330"/>
      <w:lvlJc w:val="left"/>
      <w:pPr>
        <w:ind w:left="151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2">
    <w:nsid w:val="24EB0F42"/>
    <w:multiLevelType w:val="singleLevel"/>
    <w:tmpl w:val="2C10B982"/>
    <w:lvl w:ilvl="0">
      <w:start w:val="10"/>
      <w:numFmt w:val="taiwaneseCountingThousand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>
    <w:nsid w:val="3FCC4027"/>
    <w:multiLevelType w:val="singleLevel"/>
    <w:tmpl w:val="A73C3B16"/>
    <w:lvl w:ilvl="0">
      <w:start w:val="3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>
    <w:nsid w:val="735C5FF5"/>
    <w:multiLevelType w:val="singleLevel"/>
    <w:tmpl w:val="EAC8B208"/>
    <w:lvl w:ilvl="0">
      <w:start w:val="2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30"/>
        <w:lvlJc w:val="left"/>
        <w:pPr>
          <w:ind w:left="1515" w:hanging="33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8"/>
    <w:rsid w:val="000578F0"/>
    <w:rsid w:val="000D584A"/>
    <w:rsid w:val="00151739"/>
    <w:rsid w:val="001C7A3A"/>
    <w:rsid w:val="002D6DD3"/>
    <w:rsid w:val="003C6ED0"/>
    <w:rsid w:val="003C78FE"/>
    <w:rsid w:val="004200E8"/>
    <w:rsid w:val="00467156"/>
    <w:rsid w:val="0047728C"/>
    <w:rsid w:val="005725F8"/>
    <w:rsid w:val="005A1299"/>
    <w:rsid w:val="006255A2"/>
    <w:rsid w:val="00737886"/>
    <w:rsid w:val="007B50DC"/>
    <w:rsid w:val="007F3573"/>
    <w:rsid w:val="00890634"/>
    <w:rsid w:val="008F2A55"/>
    <w:rsid w:val="009D2D5B"/>
    <w:rsid w:val="00A366D6"/>
    <w:rsid w:val="00A61541"/>
    <w:rsid w:val="00B52DE5"/>
    <w:rsid w:val="00BC0BF0"/>
    <w:rsid w:val="00BC1C69"/>
    <w:rsid w:val="00D2204E"/>
    <w:rsid w:val="00DA5541"/>
    <w:rsid w:val="00DA6507"/>
    <w:rsid w:val="00DF3BCF"/>
    <w:rsid w:val="00E35A5E"/>
    <w:rsid w:val="00E5083C"/>
    <w:rsid w:val="00EB28A1"/>
    <w:rsid w:val="00EC61F6"/>
    <w:rsid w:val="00FB4792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sz="16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金峰鄉每人每日垃圾清運量</a:t>
            </a:r>
            <a:endParaRPr lang="en-US" altLang="zh-TW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604045886271111E-2"/>
                  <c:y val="-4.652146331148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939065005550759E-2"/>
                  <c:y val="7.612603087333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9390650055508E-2"/>
                  <c:y val="-5.497991118629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9390650055508E-2"/>
                  <c:y val="5.0750687248889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0404588627121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472061181694829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471964055560034E-2"/>
                  <c:y val="-5.0750520744010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5423863308562E-2"/>
                      <c:h val="6.430551647316024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4.1939065005550849E-2"/>
                  <c:y val="6.3438359061112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700505735783890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005057357838905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108年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0.42</c:v>
                </c:pt>
                <c:pt idx="1">
                  <c:v>0.42</c:v>
                </c:pt>
                <c:pt idx="2">
                  <c:v>0.42</c:v>
                </c:pt>
                <c:pt idx="3">
                  <c:v>0.41</c:v>
                </c:pt>
                <c:pt idx="4">
                  <c:v>0.39</c:v>
                </c:pt>
                <c:pt idx="5">
                  <c:v>0.35</c:v>
                </c:pt>
                <c:pt idx="6">
                  <c:v>0.36</c:v>
                </c:pt>
                <c:pt idx="7">
                  <c:v>0.36</c:v>
                </c:pt>
                <c:pt idx="8">
                  <c:v>0.32</c:v>
                </c:pt>
                <c:pt idx="9">
                  <c:v>0.3</c:v>
                </c:pt>
                <c:pt idx="10">
                  <c:v>0.35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782272"/>
        <c:axId val="44894464"/>
      </c:lineChart>
      <c:catAx>
        <c:axId val="73782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44894464"/>
        <c:crosses val="autoZero"/>
        <c:auto val="1"/>
        <c:lblAlgn val="ctr"/>
        <c:lblOffset val="100"/>
        <c:noMultiLvlLbl val="0"/>
      </c:catAx>
      <c:valAx>
        <c:axId val="44894464"/>
        <c:scaling>
          <c:orientation val="minMax"/>
          <c:max val="0.70000000000000007"/>
        </c:scaling>
        <c:delete val="0"/>
        <c:axPos val="l"/>
        <c:majorGridlines>
          <c:spPr>
            <a:ln w="12700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3782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2067-6A4C-425C-85A9-40790CE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拾、環境保護</dc:title>
  <dc:creator>LONG</dc:creator>
  <cp:lastModifiedBy>Windows 使用者</cp:lastModifiedBy>
  <cp:revision>10</cp:revision>
  <cp:lastPrinted>2019-10-19T09:37:00Z</cp:lastPrinted>
  <dcterms:created xsi:type="dcterms:W3CDTF">2017-10-28T11:36:00Z</dcterms:created>
  <dcterms:modified xsi:type="dcterms:W3CDTF">2020-10-27T01:17:00Z</dcterms:modified>
</cp:coreProperties>
</file>