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6D4" w14:textId="057D9C0E" w:rsidR="00DE1A01" w:rsidRDefault="00F011F4" w:rsidP="00F13F06">
      <w:pPr>
        <w:spacing w:line="500" w:lineRule="exact"/>
        <w:jc w:val="center"/>
        <w:rPr>
          <w:rFonts w:ascii="Arial" w:eastAsia="標楷體" w:hAnsi="Arial" w:cs="Arial"/>
          <w:b/>
          <w:sz w:val="36"/>
          <w:szCs w:val="36"/>
        </w:rPr>
      </w:pPr>
      <w:r>
        <w:rPr>
          <w:rFonts w:ascii="Arial" w:eastAsia="標楷體" w:hAnsi="Arial" w:cs="Arial" w:hint="eastAsia"/>
          <w:b/>
          <w:sz w:val="36"/>
          <w:szCs w:val="36"/>
        </w:rPr>
        <w:t>嘉蘭</w:t>
      </w:r>
      <w:r w:rsidR="00CF5B8A">
        <w:rPr>
          <w:rFonts w:ascii="Arial" w:eastAsia="標楷體" w:hAnsi="Arial" w:cs="Arial" w:hint="eastAsia"/>
          <w:b/>
          <w:sz w:val="36"/>
          <w:szCs w:val="36"/>
        </w:rPr>
        <w:t>村</w:t>
      </w:r>
      <w:r w:rsidR="00F13F06" w:rsidRPr="00F13F06">
        <w:rPr>
          <w:rFonts w:ascii="Arial" w:eastAsia="標楷體" w:hAnsi="Arial" w:cs="Arial" w:hint="eastAsia"/>
          <w:b/>
          <w:sz w:val="36"/>
          <w:szCs w:val="36"/>
        </w:rPr>
        <w:t>天空步道</w:t>
      </w:r>
      <w:r w:rsidR="00CF5B8A">
        <w:rPr>
          <w:rFonts w:ascii="Arial" w:eastAsia="標楷體" w:hAnsi="Arial" w:cs="Arial" w:hint="eastAsia"/>
          <w:b/>
          <w:sz w:val="36"/>
          <w:szCs w:val="36"/>
        </w:rPr>
        <w:t>遊客服務站販售展示區</w:t>
      </w:r>
      <w:r w:rsidR="00CF5B8A">
        <w:rPr>
          <w:rFonts w:ascii="Arial" w:eastAsia="標楷體" w:hAnsi="Arial" w:cs="Arial" w:hint="eastAsia"/>
          <w:b/>
          <w:sz w:val="36"/>
          <w:szCs w:val="36"/>
        </w:rPr>
        <w:t>-1</w:t>
      </w:r>
      <w:r w:rsidR="00CF5B8A">
        <w:rPr>
          <w:rFonts w:ascii="Arial" w:eastAsia="標楷體" w:hAnsi="Arial" w:cs="Arial" w:hint="eastAsia"/>
          <w:b/>
          <w:sz w:val="36"/>
          <w:szCs w:val="36"/>
        </w:rPr>
        <w:t>號貨櫃</w:t>
      </w:r>
    </w:p>
    <w:p w14:paraId="2CA519A3" w14:textId="7D162E92" w:rsidR="00F13F06" w:rsidRPr="00F13F06" w:rsidRDefault="00CF5B8A" w:rsidP="00F13F06">
      <w:pPr>
        <w:spacing w:line="500" w:lineRule="exact"/>
        <w:jc w:val="center"/>
        <w:rPr>
          <w:rFonts w:ascii="Arial" w:eastAsia="標楷體" w:hAnsi="Arial" w:cs="Arial"/>
          <w:b/>
          <w:sz w:val="36"/>
          <w:szCs w:val="36"/>
        </w:rPr>
      </w:pPr>
      <w:r>
        <w:rPr>
          <w:rFonts w:ascii="Arial" w:eastAsia="標楷體" w:hAnsi="Arial" w:cs="Arial" w:hint="eastAsia"/>
          <w:b/>
          <w:sz w:val="36"/>
          <w:szCs w:val="36"/>
        </w:rPr>
        <w:t>租用</w:t>
      </w:r>
      <w:r w:rsidR="00F13F06" w:rsidRPr="00F13F06">
        <w:rPr>
          <w:rFonts w:ascii="Arial" w:eastAsia="標楷體" w:hAnsi="Arial" w:cs="Arial"/>
          <w:b/>
          <w:sz w:val="36"/>
          <w:szCs w:val="36"/>
        </w:rPr>
        <w:t>契約書</w:t>
      </w:r>
      <w:r w:rsidR="005E3E61">
        <w:rPr>
          <w:rFonts w:ascii="Arial" w:eastAsia="標楷體" w:hAnsi="Arial" w:cs="Arial" w:hint="eastAsia"/>
          <w:b/>
          <w:sz w:val="36"/>
          <w:szCs w:val="36"/>
        </w:rPr>
        <w:t>(</w:t>
      </w:r>
      <w:r w:rsidR="005E3E61">
        <w:rPr>
          <w:rFonts w:ascii="Arial" w:eastAsia="標楷體" w:hAnsi="Arial" w:cs="Arial" w:hint="eastAsia"/>
          <w:b/>
          <w:sz w:val="36"/>
          <w:szCs w:val="36"/>
        </w:rPr>
        <w:t>稿</w:t>
      </w:r>
      <w:r w:rsidR="005E3E61">
        <w:rPr>
          <w:rFonts w:ascii="Arial" w:eastAsia="標楷體" w:hAnsi="Arial" w:cs="Arial" w:hint="eastAsia"/>
          <w:b/>
          <w:sz w:val="36"/>
          <w:szCs w:val="36"/>
        </w:rPr>
        <w:t>)</w:t>
      </w:r>
    </w:p>
    <w:p w14:paraId="54D55BE7" w14:textId="0FF4F336" w:rsidR="00F13F06" w:rsidRPr="00F13F06" w:rsidRDefault="00F13F06" w:rsidP="00F13F06">
      <w:pPr>
        <w:spacing w:line="540" w:lineRule="exact"/>
        <w:rPr>
          <w:rFonts w:ascii="Arial" w:eastAsia="標楷體" w:hAnsi="Arial" w:cs="Arial"/>
          <w:sz w:val="28"/>
          <w:szCs w:val="28"/>
        </w:rPr>
      </w:pPr>
      <w:r w:rsidRPr="00F13F06">
        <w:rPr>
          <w:rFonts w:ascii="Arial" w:eastAsia="標楷體" w:hAnsi="Arial" w:cs="Arial"/>
          <w:sz w:val="28"/>
          <w:szCs w:val="28"/>
        </w:rPr>
        <w:t>立契約人</w:t>
      </w:r>
      <w:r w:rsidRPr="00BD3BE4">
        <w:rPr>
          <w:rFonts w:ascii="Arial" w:eastAsia="標楷體" w:hAnsi="Arial" w:cs="Arial"/>
          <w:sz w:val="28"/>
          <w:szCs w:val="28"/>
          <w:u w:val="single"/>
        </w:rPr>
        <w:t>臺東縣</w:t>
      </w:r>
      <w:r w:rsidRPr="00BD3BE4">
        <w:rPr>
          <w:rFonts w:ascii="Arial" w:eastAsia="標楷體" w:hAnsi="Arial" w:cs="Arial" w:hint="eastAsia"/>
          <w:sz w:val="28"/>
          <w:szCs w:val="28"/>
          <w:u w:val="single"/>
        </w:rPr>
        <w:t>金峰</w:t>
      </w:r>
      <w:r w:rsidRPr="00BD3BE4">
        <w:rPr>
          <w:rFonts w:ascii="Arial" w:eastAsia="標楷體" w:hAnsi="Arial" w:cs="Arial"/>
          <w:sz w:val="28"/>
          <w:szCs w:val="28"/>
          <w:u w:val="single"/>
        </w:rPr>
        <w:t>鄉公所</w:t>
      </w:r>
      <w:r w:rsidRPr="00F13F06">
        <w:rPr>
          <w:rFonts w:ascii="Arial" w:eastAsia="標楷體" w:hAnsi="Arial" w:cs="Arial"/>
          <w:sz w:val="28"/>
          <w:szCs w:val="28"/>
        </w:rPr>
        <w:t>（以下簡稱甲方）茲同意</w:t>
      </w:r>
      <w:r w:rsidR="005E3E61">
        <w:rPr>
          <w:rFonts w:ascii="Arial" w:eastAsia="標楷體" w:hAnsi="Arial" w:cs="Arial" w:hint="eastAsia"/>
          <w:sz w:val="28"/>
          <w:szCs w:val="28"/>
        </w:rPr>
        <w:t>委託</w:t>
      </w:r>
      <w:r w:rsidR="00384676">
        <w:rPr>
          <w:rFonts w:ascii="Arial" w:eastAsia="標楷體" w:hAnsi="Arial" w:cs="Arial" w:hint="eastAsia"/>
          <w:sz w:val="28"/>
          <w:szCs w:val="28"/>
          <w:u w:val="single"/>
        </w:rPr>
        <w:t xml:space="preserve">         </w:t>
      </w:r>
      <w:r w:rsidRPr="00F13F06">
        <w:rPr>
          <w:rFonts w:ascii="Arial" w:eastAsia="標楷體" w:hAnsi="Arial" w:cs="Arial"/>
          <w:sz w:val="28"/>
          <w:szCs w:val="28"/>
        </w:rPr>
        <w:t>（以下簡稱乙方）</w:t>
      </w:r>
      <w:r w:rsidR="005E3E61">
        <w:rPr>
          <w:rFonts w:ascii="Arial" w:eastAsia="標楷體" w:hAnsi="Arial" w:cs="Arial" w:hint="eastAsia"/>
          <w:sz w:val="28"/>
          <w:szCs w:val="28"/>
        </w:rPr>
        <w:t>經營管理本契約第一條所示之</w:t>
      </w:r>
      <w:r w:rsidR="00406C69" w:rsidRPr="00406C69">
        <w:rPr>
          <w:rFonts w:ascii="Arial" w:eastAsia="標楷體" w:hAnsi="Arial" w:cs="Arial" w:hint="eastAsia"/>
          <w:sz w:val="28"/>
          <w:szCs w:val="28"/>
        </w:rPr>
        <w:t>範圍貨櫃</w:t>
      </w:r>
      <w:r w:rsidR="00475DD9">
        <w:rPr>
          <w:rFonts w:ascii="Arial" w:eastAsia="標楷體" w:hAnsi="Arial" w:cs="Arial" w:hint="eastAsia"/>
          <w:sz w:val="28"/>
          <w:szCs w:val="28"/>
        </w:rPr>
        <w:t>、建物</w:t>
      </w:r>
      <w:r w:rsidR="00406C69" w:rsidRPr="00406C69">
        <w:rPr>
          <w:rFonts w:ascii="Arial" w:eastAsia="標楷體" w:hAnsi="Arial" w:cs="Arial" w:hint="eastAsia"/>
          <w:sz w:val="28"/>
          <w:szCs w:val="28"/>
        </w:rPr>
        <w:t>及土</w:t>
      </w:r>
      <w:r w:rsidR="005E3E61" w:rsidRPr="00406C69">
        <w:rPr>
          <w:rFonts w:ascii="Arial" w:eastAsia="標楷體" w:hAnsi="Arial" w:cs="Arial" w:hint="eastAsia"/>
          <w:sz w:val="28"/>
          <w:szCs w:val="28"/>
        </w:rPr>
        <w:t>地</w:t>
      </w:r>
      <w:r w:rsidRPr="00F13F06">
        <w:rPr>
          <w:rFonts w:ascii="Arial" w:eastAsia="標楷體" w:hAnsi="Arial" w:cs="Arial"/>
          <w:sz w:val="28"/>
          <w:szCs w:val="28"/>
        </w:rPr>
        <w:t>，</w:t>
      </w:r>
      <w:r w:rsidR="005E3E61">
        <w:rPr>
          <w:rFonts w:ascii="Arial" w:eastAsia="標楷體" w:hAnsi="Arial" w:cs="Arial" w:hint="eastAsia"/>
          <w:sz w:val="28"/>
          <w:szCs w:val="28"/>
        </w:rPr>
        <w:t>雙方特約定契約條款如下</w:t>
      </w:r>
      <w:r w:rsidR="005E3E61">
        <w:rPr>
          <w:rFonts w:ascii="新細明體" w:eastAsia="新細明體" w:hAnsi="新細明體" w:cs="Arial" w:hint="eastAsia"/>
          <w:sz w:val="28"/>
          <w:szCs w:val="28"/>
        </w:rPr>
        <w:t>：</w:t>
      </w:r>
    </w:p>
    <w:p w14:paraId="18339705" w14:textId="77071E6E" w:rsidR="00F13F06" w:rsidRPr="005E3E61" w:rsidRDefault="005E3E61" w:rsidP="005E3E61">
      <w:pPr>
        <w:pStyle w:val="ac"/>
        <w:numPr>
          <w:ilvl w:val="0"/>
          <w:numId w:val="6"/>
        </w:numPr>
        <w:spacing w:line="540" w:lineRule="exact"/>
        <w:ind w:leftChars="0"/>
        <w:rPr>
          <w:rFonts w:ascii="Arial" w:eastAsia="標楷體" w:hAnsi="Arial" w:cs="Arial"/>
          <w:sz w:val="28"/>
          <w:szCs w:val="28"/>
        </w:rPr>
      </w:pPr>
      <w:r w:rsidRPr="005E3E61">
        <w:rPr>
          <w:rFonts w:ascii="Arial" w:eastAsia="標楷體" w:hAnsi="Arial" w:cs="Arial" w:hint="eastAsia"/>
          <w:sz w:val="28"/>
          <w:szCs w:val="28"/>
        </w:rPr>
        <w:t>委託經營管理</w:t>
      </w:r>
      <w:r w:rsidR="00F13F06" w:rsidRPr="005E3E61">
        <w:rPr>
          <w:rFonts w:ascii="Arial" w:eastAsia="標楷體" w:hAnsi="Arial" w:cs="Arial"/>
          <w:sz w:val="28"/>
          <w:szCs w:val="28"/>
        </w:rPr>
        <w:t>標的：</w:t>
      </w:r>
      <w:r w:rsidRPr="005E3E61">
        <w:rPr>
          <w:rFonts w:ascii="Arial" w:eastAsia="標楷體" w:hAnsi="Arial" w:cs="Arial" w:hint="eastAsia"/>
          <w:sz w:val="28"/>
          <w:szCs w:val="28"/>
        </w:rPr>
        <w:t>(</w:t>
      </w:r>
      <w:r w:rsidRPr="005E3E61">
        <w:rPr>
          <w:rFonts w:ascii="Arial" w:eastAsia="標楷體" w:hAnsi="Arial" w:cs="Arial" w:hint="eastAsia"/>
          <w:sz w:val="28"/>
          <w:szCs w:val="28"/>
        </w:rPr>
        <w:t>位置詳如附圖</w:t>
      </w:r>
      <w:r w:rsidRPr="005E3E61">
        <w:rPr>
          <w:rFonts w:ascii="Arial" w:eastAsia="標楷體" w:hAnsi="Arial" w:cs="Arial" w:hint="eastAsia"/>
          <w:sz w:val="28"/>
          <w:szCs w:val="28"/>
        </w:rPr>
        <w:t>)</w:t>
      </w:r>
    </w:p>
    <w:p w14:paraId="1A4C2A80" w14:textId="00B2B756" w:rsidR="005E3E61" w:rsidRPr="005E3E61" w:rsidRDefault="005E3E61" w:rsidP="005E3E61">
      <w:pPr>
        <w:pStyle w:val="ac"/>
        <w:spacing w:line="540" w:lineRule="exact"/>
        <w:ind w:leftChars="0" w:left="1116"/>
        <w:rPr>
          <w:rFonts w:ascii="Arial" w:eastAsia="標楷體" w:hAnsi="Arial" w:cs="Arial"/>
          <w:sz w:val="28"/>
          <w:szCs w:val="28"/>
        </w:rPr>
      </w:pPr>
      <w:r w:rsidRPr="00332F3A">
        <w:rPr>
          <w:rFonts w:ascii="標楷體" w:eastAsia="標楷體" w:hAnsi="標楷體" w:hint="eastAsia"/>
          <w:sz w:val="28"/>
          <w:szCs w:val="28"/>
        </w:rPr>
        <w:t>甲方依現況提供以下</w:t>
      </w:r>
      <w:r>
        <w:rPr>
          <w:rFonts w:ascii="標楷體" w:eastAsia="標楷體" w:hAnsi="標楷體" w:hint="eastAsia"/>
          <w:sz w:val="28"/>
          <w:szCs w:val="28"/>
        </w:rPr>
        <w:t>貨櫃</w:t>
      </w:r>
      <w:r w:rsidRPr="00332F3A">
        <w:rPr>
          <w:rFonts w:ascii="標楷體" w:eastAsia="標楷體" w:hAnsi="標楷體" w:hint="eastAsia"/>
          <w:sz w:val="28"/>
          <w:szCs w:val="28"/>
        </w:rPr>
        <w:t>予乙方，由乙方負責經營管理及提供本契約約定之服務。</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9"/>
        <w:gridCol w:w="2268"/>
        <w:gridCol w:w="1418"/>
        <w:gridCol w:w="1559"/>
        <w:gridCol w:w="2126"/>
        <w:gridCol w:w="2704"/>
      </w:tblGrid>
      <w:tr w:rsidR="007306AA" w:rsidRPr="00F13F06" w14:paraId="55B9B2B5" w14:textId="53424F2B" w:rsidTr="007306AA">
        <w:trPr>
          <w:trHeight w:val="188"/>
          <w:jc w:val="center"/>
        </w:trPr>
        <w:tc>
          <w:tcPr>
            <w:tcW w:w="2967" w:type="dxa"/>
            <w:gridSpan w:val="2"/>
            <w:tcBorders>
              <w:top w:val="single" w:sz="8" w:space="0" w:color="auto"/>
              <w:left w:val="single" w:sz="8" w:space="0" w:color="auto"/>
            </w:tcBorders>
            <w:vAlign w:val="center"/>
          </w:tcPr>
          <w:p w14:paraId="0E355617" w14:textId="77777777" w:rsidR="007306AA" w:rsidRPr="00F13F06"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土地標示</w:t>
            </w:r>
          </w:p>
        </w:tc>
        <w:tc>
          <w:tcPr>
            <w:tcW w:w="1418" w:type="dxa"/>
            <w:tcBorders>
              <w:top w:val="single" w:sz="8" w:space="0" w:color="auto"/>
            </w:tcBorders>
            <w:vAlign w:val="center"/>
          </w:tcPr>
          <w:p w14:paraId="2F345778" w14:textId="51091C83" w:rsidR="007306AA" w:rsidRPr="00F13F06"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所有權人</w:t>
            </w:r>
          </w:p>
        </w:tc>
        <w:tc>
          <w:tcPr>
            <w:tcW w:w="1559" w:type="dxa"/>
            <w:tcBorders>
              <w:top w:val="single" w:sz="8" w:space="0" w:color="auto"/>
            </w:tcBorders>
            <w:vAlign w:val="center"/>
          </w:tcPr>
          <w:p w14:paraId="060C6965" w14:textId="77777777" w:rsidR="007306AA" w:rsidRPr="00F13F06"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管理機關</w:t>
            </w:r>
          </w:p>
        </w:tc>
        <w:tc>
          <w:tcPr>
            <w:tcW w:w="2126" w:type="dxa"/>
            <w:tcBorders>
              <w:top w:val="single" w:sz="8" w:space="0" w:color="auto"/>
            </w:tcBorders>
            <w:vAlign w:val="center"/>
          </w:tcPr>
          <w:p w14:paraId="2533F028" w14:textId="77777777" w:rsidR="007306AA" w:rsidRPr="00F13F06"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使用面積</w:t>
            </w:r>
          </w:p>
          <w:p w14:paraId="5490E54E" w14:textId="77777777" w:rsidR="007306AA" w:rsidRPr="00F13F06"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（平方公尺）</w:t>
            </w:r>
          </w:p>
        </w:tc>
        <w:tc>
          <w:tcPr>
            <w:tcW w:w="2704" w:type="dxa"/>
            <w:tcBorders>
              <w:top w:val="single" w:sz="8" w:space="0" w:color="auto"/>
            </w:tcBorders>
          </w:tcPr>
          <w:p w14:paraId="31E40248" w14:textId="10FCB05C" w:rsidR="007306AA" w:rsidRPr="007306AA" w:rsidRDefault="007306AA" w:rsidP="00354950">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kern w:val="16"/>
                <w:szCs w:val="24"/>
              </w:rPr>
              <w:t>備註</w:t>
            </w:r>
          </w:p>
        </w:tc>
      </w:tr>
      <w:tr w:rsidR="00863DCF" w:rsidRPr="00F13F06" w14:paraId="42D74291" w14:textId="77777777" w:rsidTr="00863DCF">
        <w:trPr>
          <w:trHeight w:val="188"/>
          <w:jc w:val="center"/>
        </w:trPr>
        <w:tc>
          <w:tcPr>
            <w:tcW w:w="699" w:type="dxa"/>
            <w:tcBorders>
              <w:top w:val="single" w:sz="8" w:space="0" w:color="auto"/>
              <w:left w:val="single" w:sz="8" w:space="0" w:color="auto"/>
            </w:tcBorders>
            <w:vAlign w:val="center"/>
          </w:tcPr>
          <w:p w14:paraId="447E6E99" w14:textId="4775DFDC"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kern w:val="16"/>
                <w:szCs w:val="24"/>
              </w:rPr>
              <w:t>基地坐落</w:t>
            </w:r>
          </w:p>
        </w:tc>
        <w:tc>
          <w:tcPr>
            <w:tcW w:w="2268" w:type="dxa"/>
            <w:tcBorders>
              <w:top w:val="single" w:sz="8" w:space="0" w:color="auto"/>
              <w:left w:val="single" w:sz="8" w:space="0" w:color="auto"/>
            </w:tcBorders>
            <w:vAlign w:val="center"/>
          </w:tcPr>
          <w:p w14:paraId="2655F204" w14:textId="0952AE13"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kern w:val="16"/>
                <w:szCs w:val="24"/>
              </w:rPr>
              <w:t>金峰鄉金灣段</w:t>
            </w:r>
            <w:r>
              <w:rPr>
                <w:rFonts w:ascii="Arial" w:eastAsia="標楷體" w:hAnsi="Arial" w:cs="Arial" w:hint="eastAsia"/>
                <w:kern w:val="16"/>
                <w:szCs w:val="24"/>
              </w:rPr>
              <w:t>65</w:t>
            </w:r>
            <w:r>
              <w:rPr>
                <w:rFonts w:ascii="Arial" w:eastAsia="標楷體" w:hAnsi="Arial" w:cs="Arial" w:hint="eastAsia"/>
                <w:kern w:val="16"/>
                <w:szCs w:val="24"/>
              </w:rPr>
              <w:t>地號</w:t>
            </w:r>
          </w:p>
        </w:tc>
        <w:tc>
          <w:tcPr>
            <w:tcW w:w="1418" w:type="dxa"/>
            <w:tcBorders>
              <w:top w:val="single" w:sz="8" w:space="0" w:color="auto"/>
            </w:tcBorders>
            <w:vAlign w:val="center"/>
          </w:tcPr>
          <w:p w14:paraId="4A325474" w14:textId="6F091C77"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kern w:val="16"/>
                <w:szCs w:val="24"/>
              </w:rPr>
              <w:t>林</w:t>
            </w:r>
            <w:r>
              <w:rPr>
                <w:rFonts w:ascii="標楷體" w:eastAsia="標楷體" w:hAnsi="標楷體" w:cs="Arial" w:hint="eastAsia"/>
                <w:kern w:val="16"/>
                <w:szCs w:val="24"/>
              </w:rPr>
              <w:t>○○</w:t>
            </w:r>
          </w:p>
        </w:tc>
        <w:tc>
          <w:tcPr>
            <w:tcW w:w="1559" w:type="dxa"/>
            <w:tcBorders>
              <w:top w:val="single" w:sz="8" w:space="0" w:color="auto"/>
            </w:tcBorders>
            <w:vAlign w:val="center"/>
          </w:tcPr>
          <w:p w14:paraId="07DEB2AF" w14:textId="52F305F7"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臺東縣</w:t>
            </w:r>
            <w:r w:rsidRPr="00F13F06">
              <w:rPr>
                <w:rFonts w:ascii="Arial" w:eastAsia="標楷體" w:hAnsi="Arial" w:cs="Arial" w:hint="eastAsia"/>
                <w:kern w:val="16"/>
                <w:szCs w:val="24"/>
              </w:rPr>
              <w:t>金峰</w:t>
            </w:r>
            <w:r w:rsidRPr="00F13F06">
              <w:rPr>
                <w:rFonts w:ascii="Arial" w:eastAsia="標楷體" w:hAnsi="Arial" w:cs="Arial"/>
                <w:kern w:val="16"/>
                <w:szCs w:val="24"/>
              </w:rPr>
              <w:t>鄉公所</w:t>
            </w:r>
          </w:p>
        </w:tc>
        <w:tc>
          <w:tcPr>
            <w:tcW w:w="2126" w:type="dxa"/>
            <w:tcBorders>
              <w:top w:val="single" w:sz="8" w:space="0" w:color="auto"/>
            </w:tcBorders>
            <w:vAlign w:val="center"/>
          </w:tcPr>
          <w:p w14:paraId="057998C7" w14:textId="2D455DE8"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kern w:val="16"/>
                <w:szCs w:val="24"/>
              </w:rPr>
              <w:t>約</w:t>
            </w:r>
            <w:r>
              <w:rPr>
                <w:rFonts w:ascii="Arial" w:eastAsia="標楷體" w:hAnsi="Arial" w:cs="Arial" w:hint="eastAsia"/>
                <w:kern w:val="16"/>
                <w:szCs w:val="24"/>
              </w:rPr>
              <w:t>322.16</w:t>
            </w:r>
            <w:r w:rsidRPr="00F13F06">
              <w:rPr>
                <w:rFonts w:ascii="標楷體" w:eastAsia="標楷體" w:hAnsi="標楷體" w:cs="Times New Roman" w:hint="eastAsia"/>
                <w:szCs w:val="24"/>
              </w:rPr>
              <w:t>㎡</w:t>
            </w:r>
          </w:p>
        </w:tc>
        <w:tc>
          <w:tcPr>
            <w:tcW w:w="2704" w:type="dxa"/>
            <w:tcBorders>
              <w:top w:val="single" w:sz="8" w:space="0" w:color="auto"/>
            </w:tcBorders>
          </w:tcPr>
          <w:p w14:paraId="24E6BC6C" w14:textId="59305151" w:rsidR="00863DCF" w:rsidRDefault="00863DCF" w:rsidP="00863DCF">
            <w:pPr>
              <w:widowControl/>
              <w:spacing w:afterLines="10" w:after="24" w:line="320" w:lineRule="exact"/>
              <w:ind w:leftChars="20" w:left="48" w:rightChars="20" w:right="48"/>
              <w:jc w:val="center"/>
              <w:rPr>
                <w:rFonts w:ascii="Arial" w:eastAsia="標楷體" w:hAnsi="Arial" w:cs="Arial" w:hint="eastAsia"/>
                <w:kern w:val="16"/>
                <w:szCs w:val="24"/>
              </w:rPr>
            </w:pPr>
            <w:r>
              <w:rPr>
                <w:rFonts w:ascii="Arial" w:eastAsia="標楷體" w:hAnsi="Arial" w:cs="Arial" w:hint="eastAsia"/>
                <w:kern w:val="16"/>
                <w:szCs w:val="24"/>
              </w:rPr>
              <w:t>申報地價</w:t>
            </w:r>
            <w:r>
              <w:rPr>
                <w:rFonts w:ascii="Arial" w:eastAsia="標楷體" w:hAnsi="Arial" w:cs="Arial"/>
                <w:kern w:val="16"/>
                <w:szCs w:val="24"/>
              </w:rPr>
              <w:br/>
            </w:r>
            <w:r>
              <w:rPr>
                <w:rFonts w:ascii="Arial" w:eastAsia="標楷體" w:hAnsi="Arial" w:cs="Arial" w:hint="eastAsia"/>
                <w:kern w:val="16"/>
                <w:szCs w:val="24"/>
              </w:rPr>
              <w:t>16</w:t>
            </w:r>
            <w:r>
              <w:rPr>
                <w:rFonts w:ascii="Arial" w:eastAsia="標楷體" w:hAnsi="Arial" w:cs="Arial" w:hint="eastAsia"/>
                <w:kern w:val="16"/>
                <w:szCs w:val="24"/>
              </w:rPr>
              <w:t>元</w:t>
            </w:r>
            <w:r>
              <w:rPr>
                <w:rFonts w:ascii="Arial" w:eastAsia="標楷體" w:hAnsi="Arial" w:cs="Arial" w:hint="eastAsia"/>
                <w:kern w:val="16"/>
                <w:szCs w:val="24"/>
              </w:rPr>
              <w:t>/</w:t>
            </w:r>
            <w:r>
              <w:rPr>
                <w:rFonts w:ascii="Arial" w:eastAsia="標楷體" w:hAnsi="Arial" w:cs="Arial" w:hint="eastAsia"/>
                <w:kern w:val="16"/>
                <w:szCs w:val="24"/>
              </w:rPr>
              <w:t>平方公尺</w:t>
            </w:r>
          </w:p>
        </w:tc>
      </w:tr>
      <w:tr w:rsidR="00863DCF" w:rsidRPr="00F13F06" w14:paraId="69167009" w14:textId="77777777" w:rsidTr="007306AA">
        <w:trPr>
          <w:trHeight w:val="188"/>
          <w:jc w:val="center"/>
        </w:trPr>
        <w:tc>
          <w:tcPr>
            <w:tcW w:w="699" w:type="dxa"/>
            <w:tcBorders>
              <w:top w:val="single" w:sz="8" w:space="0" w:color="auto"/>
              <w:left w:val="single" w:sz="8" w:space="0" w:color="auto"/>
            </w:tcBorders>
            <w:vAlign w:val="center"/>
          </w:tcPr>
          <w:p w14:paraId="3E4D0FED" w14:textId="77777777" w:rsidR="00863DCF" w:rsidRPr="00F13F06" w:rsidRDefault="00863DCF" w:rsidP="00863DCF">
            <w:pPr>
              <w:widowControl/>
              <w:adjustRightInd w:val="0"/>
              <w:spacing w:line="320" w:lineRule="exact"/>
              <w:jc w:val="center"/>
              <w:rPr>
                <w:rFonts w:ascii="Arial" w:eastAsia="標楷體" w:hAnsi="Arial" w:cs="Arial"/>
                <w:kern w:val="16"/>
                <w:szCs w:val="24"/>
              </w:rPr>
            </w:pPr>
            <w:r w:rsidRPr="00F13F06">
              <w:rPr>
                <w:rFonts w:ascii="Arial" w:eastAsia="標楷體" w:hAnsi="Arial" w:cs="Arial" w:hint="eastAsia"/>
                <w:kern w:val="16"/>
                <w:szCs w:val="24"/>
              </w:rPr>
              <w:t>標的</w:t>
            </w:r>
          </w:p>
          <w:p w14:paraId="64E77B81" w14:textId="2D68C9E5"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坐落</w:t>
            </w:r>
          </w:p>
        </w:tc>
        <w:tc>
          <w:tcPr>
            <w:tcW w:w="2268" w:type="dxa"/>
            <w:tcBorders>
              <w:top w:val="single" w:sz="8" w:space="0" w:color="auto"/>
              <w:left w:val="single" w:sz="8" w:space="0" w:color="auto"/>
            </w:tcBorders>
            <w:vAlign w:val="center"/>
          </w:tcPr>
          <w:p w14:paraId="1F79E499" w14:textId="28162505" w:rsidR="00863DCF" w:rsidRDefault="00863DCF" w:rsidP="00863DCF">
            <w:pPr>
              <w:widowControl/>
              <w:spacing w:afterLines="10" w:after="24" w:line="320" w:lineRule="exact"/>
              <w:ind w:leftChars="20" w:left="48" w:rightChars="20" w:right="48"/>
              <w:jc w:val="center"/>
              <w:rPr>
                <w:rFonts w:ascii="Arial" w:eastAsia="標楷體" w:hAnsi="Arial" w:cs="Arial"/>
                <w:kern w:val="16"/>
                <w:szCs w:val="24"/>
              </w:rPr>
            </w:pPr>
            <w:bookmarkStart w:id="0" w:name="_Hlk191541080"/>
            <w:r w:rsidRPr="00F13F06">
              <w:rPr>
                <w:rFonts w:ascii="Arial" w:eastAsia="標楷體" w:hAnsi="Arial" w:cs="Arial"/>
                <w:szCs w:val="24"/>
              </w:rPr>
              <w:t>臺東縣</w:t>
            </w:r>
            <w:r w:rsidRPr="00F13F06">
              <w:rPr>
                <w:rFonts w:ascii="Arial" w:eastAsia="標楷體" w:hAnsi="Arial" w:cs="Arial" w:hint="eastAsia"/>
                <w:szCs w:val="24"/>
              </w:rPr>
              <w:t>金峰</w:t>
            </w:r>
            <w:r w:rsidRPr="00F13F06">
              <w:rPr>
                <w:rFonts w:ascii="Arial" w:eastAsia="標楷體" w:hAnsi="Arial" w:cs="Arial"/>
                <w:szCs w:val="24"/>
              </w:rPr>
              <w:t>鄉</w:t>
            </w:r>
            <w:r w:rsidRPr="00F13F06">
              <w:rPr>
                <w:rFonts w:ascii="Arial" w:eastAsia="標楷體" w:hAnsi="Arial" w:cs="Arial" w:hint="eastAsia"/>
                <w:szCs w:val="24"/>
              </w:rPr>
              <w:t>嘉蘭村天空步道遊客服務站販售展示區</w:t>
            </w:r>
            <w:r w:rsidRPr="00F13F06">
              <w:rPr>
                <w:rFonts w:ascii="Arial" w:eastAsia="標楷體" w:hAnsi="Arial" w:cs="Arial" w:hint="eastAsia"/>
                <w:szCs w:val="24"/>
              </w:rPr>
              <w:t>-1</w:t>
            </w:r>
            <w:r w:rsidRPr="00F13F06">
              <w:rPr>
                <w:rFonts w:ascii="Arial" w:eastAsia="標楷體" w:hAnsi="Arial" w:cs="Arial" w:hint="eastAsia"/>
                <w:szCs w:val="24"/>
                <w:lang w:eastAsia="zh-HK"/>
              </w:rPr>
              <w:t>號貨櫃</w:t>
            </w:r>
            <w:bookmarkEnd w:id="0"/>
          </w:p>
        </w:tc>
        <w:tc>
          <w:tcPr>
            <w:tcW w:w="1418" w:type="dxa"/>
            <w:tcBorders>
              <w:top w:val="single" w:sz="8" w:space="0" w:color="auto"/>
            </w:tcBorders>
            <w:vAlign w:val="center"/>
          </w:tcPr>
          <w:p w14:paraId="2243882B" w14:textId="7496E796" w:rsidR="00863DCF" w:rsidRDefault="00863DCF" w:rsidP="00863DCF">
            <w:pPr>
              <w:widowControl/>
              <w:spacing w:afterLines="10" w:after="24" w:line="320" w:lineRule="exact"/>
              <w:ind w:leftChars="20" w:left="48" w:rightChars="20" w:right="48"/>
              <w:jc w:val="center"/>
              <w:rPr>
                <w:rFonts w:ascii="標楷體" w:eastAsia="標楷體" w:hAnsi="標楷體" w:cs="Arial"/>
                <w:kern w:val="16"/>
                <w:szCs w:val="24"/>
              </w:rPr>
            </w:pPr>
            <w:r w:rsidRPr="00F13F06">
              <w:rPr>
                <w:rFonts w:ascii="Arial" w:eastAsia="標楷體" w:hAnsi="Arial" w:cs="Arial"/>
                <w:kern w:val="16"/>
                <w:szCs w:val="24"/>
              </w:rPr>
              <w:t>臺東縣</w:t>
            </w:r>
            <w:r w:rsidRPr="00F13F06">
              <w:rPr>
                <w:rFonts w:ascii="Arial" w:eastAsia="標楷體" w:hAnsi="Arial" w:cs="Arial" w:hint="eastAsia"/>
                <w:kern w:val="16"/>
                <w:szCs w:val="24"/>
              </w:rPr>
              <w:t>金峰</w:t>
            </w:r>
            <w:r w:rsidRPr="00F13F06">
              <w:rPr>
                <w:rFonts w:ascii="Arial" w:eastAsia="標楷體" w:hAnsi="Arial" w:cs="Arial"/>
                <w:kern w:val="16"/>
                <w:szCs w:val="24"/>
              </w:rPr>
              <w:t>鄉公所</w:t>
            </w:r>
          </w:p>
        </w:tc>
        <w:tc>
          <w:tcPr>
            <w:tcW w:w="1559" w:type="dxa"/>
            <w:tcBorders>
              <w:top w:val="single" w:sz="8" w:space="0" w:color="auto"/>
            </w:tcBorders>
            <w:vAlign w:val="center"/>
          </w:tcPr>
          <w:p w14:paraId="13CB9125" w14:textId="5C3F5D3A"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kern w:val="16"/>
                <w:szCs w:val="24"/>
              </w:rPr>
              <w:t>臺東縣</w:t>
            </w:r>
            <w:r w:rsidRPr="00F13F06">
              <w:rPr>
                <w:rFonts w:ascii="Arial" w:eastAsia="標楷體" w:hAnsi="Arial" w:cs="Arial" w:hint="eastAsia"/>
                <w:kern w:val="16"/>
                <w:szCs w:val="24"/>
              </w:rPr>
              <w:t>金峰</w:t>
            </w:r>
            <w:r w:rsidRPr="00F13F06">
              <w:rPr>
                <w:rFonts w:ascii="Arial" w:eastAsia="標楷體" w:hAnsi="Arial" w:cs="Arial"/>
                <w:kern w:val="16"/>
                <w:szCs w:val="24"/>
              </w:rPr>
              <w:t>鄉公所</w:t>
            </w:r>
          </w:p>
        </w:tc>
        <w:tc>
          <w:tcPr>
            <w:tcW w:w="2126" w:type="dxa"/>
            <w:tcBorders>
              <w:top w:val="single" w:sz="8" w:space="0" w:color="auto"/>
            </w:tcBorders>
            <w:vAlign w:val="center"/>
          </w:tcPr>
          <w:p w14:paraId="038C02C6" w14:textId="05E85E1A" w:rsidR="00863DCF"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sidRPr="00F13F06">
              <w:rPr>
                <w:rFonts w:ascii="Arial" w:eastAsia="標楷體" w:hAnsi="Arial" w:cs="Arial" w:hint="eastAsia"/>
                <w:kern w:val="16"/>
                <w:szCs w:val="24"/>
              </w:rPr>
              <w:t>4</w:t>
            </w:r>
            <w:r w:rsidRPr="00F13F06">
              <w:rPr>
                <w:rFonts w:ascii="標楷體" w:eastAsia="標楷體" w:hAnsi="標楷體" w:cs="Times New Roman" w:hint="eastAsia"/>
                <w:szCs w:val="24"/>
              </w:rPr>
              <w:t>㎡</w:t>
            </w:r>
            <w:r w:rsidRPr="00F13F06">
              <w:rPr>
                <w:rFonts w:ascii="Arial" w:eastAsia="標楷體" w:hAnsi="Arial" w:cs="Arial" w:hint="eastAsia"/>
                <w:kern w:val="16"/>
                <w:szCs w:val="24"/>
              </w:rPr>
              <w:t>販賣區</w:t>
            </w:r>
            <w:r w:rsidRPr="00F13F06">
              <w:rPr>
                <w:rFonts w:ascii="Arial" w:eastAsia="標楷體" w:hAnsi="Arial" w:cs="Arial" w:hint="eastAsia"/>
                <w:kern w:val="16"/>
                <w:szCs w:val="24"/>
              </w:rPr>
              <w:t xml:space="preserve"> (</w:t>
            </w:r>
            <w:r w:rsidRPr="00F13F06">
              <w:rPr>
                <w:rFonts w:ascii="Arial" w:eastAsia="標楷體" w:hAnsi="Arial" w:cs="Arial" w:hint="eastAsia"/>
                <w:kern w:val="16"/>
                <w:szCs w:val="24"/>
              </w:rPr>
              <w:t>詳如</w:t>
            </w:r>
            <w:r w:rsidRPr="00F13F06">
              <w:rPr>
                <w:rFonts w:ascii="Arial" w:eastAsia="標楷體" w:hAnsi="Arial" w:cs="Arial" w:hint="eastAsia"/>
                <w:kern w:val="16"/>
                <w:szCs w:val="24"/>
                <w:lang w:eastAsia="zh-HK"/>
              </w:rPr>
              <w:t>下</w:t>
            </w:r>
            <w:r w:rsidRPr="00F13F06">
              <w:rPr>
                <w:rFonts w:ascii="Arial" w:eastAsia="標楷體" w:hAnsi="Arial" w:cs="Arial" w:hint="eastAsia"/>
                <w:kern w:val="16"/>
                <w:szCs w:val="24"/>
              </w:rPr>
              <w:t>圖</w:t>
            </w:r>
            <w:r w:rsidRPr="00F13F06">
              <w:rPr>
                <w:rFonts w:ascii="Arial" w:eastAsia="標楷體" w:hAnsi="Arial" w:cs="Arial" w:hint="eastAsia"/>
                <w:kern w:val="16"/>
                <w:szCs w:val="24"/>
              </w:rPr>
              <w:t>)</w:t>
            </w:r>
          </w:p>
        </w:tc>
        <w:tc>
          <w:tcPr>
            <w:tcW w:w="2704" w:type="dxa"/>
            <w:tcBorders>
              <w:top w:val="single" w:sz="8" w:space="0" w:color="auto"/>
            </w:tcBorders>
          </w:tcPr>
          <w:p w14:paraId="2D53209A" w14:textId="297FC05A" w:rsidR="00863DCF" w:rsidRDefault="00863DCF" w:rsidP="00863DCF">
            <w:pPr>
              <w:widowControl/>
              <w:spacing w:afterLines="10" w:after="24" w:line="320" w:lineRule="exact"/>
              <w:ind w:leftChars="20" w:left="48" w:rightChars="20" w:right="48"/>
              <w:jc w:val="center"/>
              <w:rPr>
                <w:rFonts w:ascii="Arial" w:eastAsia="標楷體" w:hAnsi="Arial" w:cs="Arial"/>
                <w:kern w:val="16"/>
                <w:szCs w:val="24"/>
              </w:rPr>
            </w:pPr>
          </w:p>
        </w:tc>
      </w:tr>
      <w:tr w:rsidR="00863DCF" w:rsidRPr="00F13F06" w14:paraId="6E9B2FED" w14:textId="05185651" w:rsidTr="007306AA">
        <w:trPr>
          <w:trHeight w:val="5308"/>
          <w:jc w:val="center"/>
        </w:trPr>
        <w:tc>
          <w:tcPr>
            <w:tcW w:w="8070" w:type="dxa"/>
            <w:gridSpan w:val="5"/>
            <w:tcBorders>
              <w:left w:val="single" w:sz="8" w:space="0" w:color="auto"/>
            </w:tcBorders>
            <w:vAlign w:val="center"/>
          </w:tcPr>
          <w:p w14:paraId="526B0492" w14:textId="77777777" w:rsidR="00863DCF" w:rsidRPr="00F13F06" w:rsidRDefault="00863DCF" w:rsidP="00863DCF">
            <w:pPr>
              <w:widowControl/>
              <w:spacing w:afterLines="10" w:after="24" w:line="320" w:lineRule="exact"/>
              <w:ind w:leftChars="20" w:left="48" w:rightChars="20" w:right="48"/>
              <w:jc w:val="center"/>
              <w:rPr>
                <w:rFonts w:ascii="Arial" w:eastAsia="標楷體" w:hAnsi="Arial" w:cs="Arial"/>
                <w:kern w:val="16"/>
                <w:szCs w:val="24"/>
              </w:rPr>
            </w:pPr>
            <w:r>
              <w:rPr>
                <w:rFonts w:ascii="Arial" w:eastAsia="標楷體" w:hAnsi="Arial" w:cs="Arial" w:hint="eastAsia"/>
                <w:noProof/>
                <w:kern w:val="16"/>
                <w:szCs w:val="24"/>
              </w:rPr>
              <w:drawing>
                <wp:anchor distT="0" distB="0" distL="114300" distR="114300" simplePos="0" relativeHeight="251752448" behindDoc="0" locked="0" layoutInCell="1" allowOverlap="1" wp14:anchorId="4CDB48E2" wp14:editId="1387ED5B">
                  <wp:simplePos x="0" y="0"/>
                  <wp:positionH relativeFrom="column">
                    <wp:posOffset>38735</wp:posOffset>
                  </wp:positionH>
                  <wp:positionV relativeFrom="paragraph">
                    <wp:posOffset>186690</wp:posOffset>
                  </wp:positionV>
                  <wp:extent cx="4971415" cy="2933065"/>
                  <wp:effectExtent l="0" t="0" r="635" b="63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1415" cy="2933065"/>
                          </a:xfrm>
                          <a:prstGeom prst="rect">
                            <a:avLst/>
                          </a:prstGeom>
                          <a:noFill/>
                        </pic:spPr>
                      </pic:pic>
                    </a:graphicData>
                  </a:graphic>
                  <wp14:sizeRelH relativeFrom="page">
                    <wp14:pctWidth>0</wp14:pctWidth>
                  </wp14:sizeRelH>
                  <wp14:sizeRelV relativeFrom="page">
                    <wp14:pctHeight>0</wp14:pctHeight>
                  </wp14:sizeRelV>
                </wp:anchor>
              </w:drawing>
            </w:r>
          </w:p>
        </w:tc>
        <w:tc>
          <w:tcPr>
            <w:tcW w:w="2704" w:type="dxa"/>
            <w:tcBorders>
              <w:left w:val="single" w:sz="8" w:space="0" w:color="auto"/>
            </w:tcBorders>
          </w:tcPr>
          <w:p w14:paraId="11B40ADD" w14:textId="77777777" w:rsidR="00863DCF" w:rsidRDefault="00863DCF" w:rsidP="00863DCF">
            <w:pPr>
              <w:widowControl/>
              <w:spacing w:afterLines="10" w:after="24" w:line="320" w:lineRule="exact"/>
              <w:ind w:leftChars="20" w:left="48" w:rightChars="20" w:right="48"/>
              <w:jc w:val="center"/>
              <w:rPr>
                <w:rFonts w:ascii="Arial" w:eastAsia="標楷體" w:hAnsi="Arial" w:cs="Arial"/>
                <w:noProof/>
                <w:kern w:val="16"/>
                <w:szCs w:val="24"/>
              </w:rPr>
            </w:pPr>
          </w:p>
        </w:tc>
      </w:tr>
    </w:tbl>
    <w:p w14:paraId="6787A187" w14:textId="3CFBF702" w:rsidR="00953248" w:rsidRDefault="00863DCF" w:rsidP="00F13F06">
      <w:pPr>
        <w:spacing w:line="540" w:lineRule="exact"/>
        <w:ind w:left="943" w:hangingChars="393" w:hanging="943"/>
        <w:rPr>
          <w:rFonts w:ascii="Arial" w:eastAsia="標楷體" w:hAnsi="Arial" w:cs="Arial"/>
          <w:sz w:val="28"/>
          <w:szCs w:val="28"/>
        </w:rPr>
      </w:pPr>
      <w:r w:rsidRPr="00F0613B">
        <w:rPr>
          <w:rFonts w:ascii="Arial" w:eastAsia="標楷體" w:hAnsi="Arial" w:cs="Arial" w:hint="eastAsia"/>
          <w:szCs w:val="24"/>
        </w:rPr>
        <w:t>註</w:t>
      </w:r>
      <w:r w:rsidRPr="00F0613B">
        <w:rPr>
          <w:rFonts w:ascii="新細明體" w:eastAsia="新細明體" w:hAnsi="新細明體" w:cs="Arial" w:hint="eastAsia"/>
          <w:szCs w:val="24"/>
        </w:rPr>
        <w:t>：</w:t>
      </w:r>
      <w:r w:rsidRPr="00F0613B">
        <w:rPr>
          <w:rStyle w:val="ad"/>
          <w:rFonts w:ascii="標楷體" w:eastAsia="標楷體" w:hAnsi="標楷體" w:cs="Arial"/>
          <w:szCs w:val="24"/>
        </w:rPr>
        <w:t>本表所列各筆土地範圍面積為圖面量測</w:t>
      </w:r>
      <w:r>
        <w:rPr>
          <w:rStyle w:val="ad"/>
          <w:rFonts w:ascii="標楷體" w:eastAsia="標楷體" w:hAnsi="標楷體" w:cs="Arial" w:hint="eastAsia"/>
          <w:szCs w:val="24"/>
        </w:rPr>
        <w:t>，實際範圍應以點交當時現況為準</w:t>
      </w:r>
      <w:r>
        <w:rPr>
          <w:rStyle w:val="ad"/>
          <w:rFonts w:ascii="標楷體" w:eastAsia="標楷體" w:hAnsi="標楷體" w:cs="Arial" w:hint="eastAsia"/>
          <w:szCs w:val="24"/>
        </w:rPr>
        <w:t>。</w:t>
      </w:r>
    </w:p>
    <w:p w14:paraId="561FFCA2" w14:textId="77777777" w:rsidR="00863DCF" w:rsidRDefault="00863DCF" w:rsidP="00F13F06">
      <w:pPr>
        <w:spacing w:line="540" w:lineRule="exact"/>
        <w:ind w:left="1100" w:hangingChars="393" w:hanging="1100"/>
        <w:rPr>
          <w:rFonts w:ascii="Arial" w:eastAsia="標楷體" w:hAnsi="Arial" w:cs="Arial" w:hint="eastAsia"/>
          <w:sz w:val="28"/>
          <w:szCs w:val="28"/>
        </w:rPr>
      </w:pPr>
    </w:p>
    <w:p w14:paraId="528A7D99" w14:textId="236F5E83" w:rsidR="00F13F06" w:rsidRPr="00F13F06" w:rsidRDefault="00F13F06" w:rsidP="00F13F06">
      <w:pPr>
        <w:spacing w:line="540" w:lineRule="exact"/>
        <w:ind w:left="1100" w:hangingChars="393" w:hanging="1100"/>
        <w:rPr>
          <w:rFonts w:ascii="Arial" w:eastAsia="標楷體" w:hAnsi="Arial" w:cs="Arial"/>
          <w:sz w:val="28"/>
          <w:szCs w:val="28"/>
        </w:rPr>
      </w:pPr>
      <w:r w:rsidRPr="00F13F06">
        <w:rPr>
          <w:rFonts w:ascii="Arial" w:eastAsia="標楷體" w:hAnsi="Arial" w:cs="Arial"/>
          <w:sz w:val="28"/>
          <w:szCs w:val="28"/>
        </w:rPr>
        <w:t>第二條　使用用途</w:t>
      </w:r>
    </w:p>
    <w:p w14:paraId="26014301" w14:textId="6E29C15A" w:rsidR="00F13F06" w:rsidRPr="00F13F06" w:rsidRDefault="00F13F06" w:rsidP="00344EAA">
      <w:pPr>
        <w:spacing w:line="540" w:lineRule="exact"/>
        <w:ind w:left="1120" w:hangingChars="400" w:hanging="1120"/>
        <w:jc w:val="both"/>
        <w:rPr>
          <w:rFonts w:ascii="Arial" w:eastAsia="標楷體" w:hAnsi="Arial" w:cs="Arial"/>
          <w:sz w:val="28"/>
          <w:szCs w:val="28"/>
        </w:rPr>
      </w:pPr>
      <w:r w:rsidRPr="00F13F06">
        <w:rPr>
          <w:rFonts w:ascii="Arial" w:eastAsia="標楷體" w:hAnsi="Arial" w:cs="Arial"/>
          <w:sz w:val="28"/>
          <w:szCs w:val="28"/>
        </w:rPr>
        <w:lastRenderedPageBreak/>
        <w:t xml:space="preserve">        </w:t>
      </w:r>
      <w:r w:rsidRPr="00F13F06">
        <w:rPr>
          <w:rFonts w:ascii="Arial" w:eastAsia="標楷體" w:hAnsi="Arial" w:cs="Arial"/>
          <w:sz w:val="28"/>
          <w:szCs w:val="28"/>
        </w:rPr>
        <w:t>第一條所定之使用標的，係供乙方推廣行銷具</w:t>
      </w:r>
      <w:r w:rsidRPr="00F13F06">
        <w:rPr>
          <w:rFonts w:ascii="Arial" w:eastAsia="標楷體" w:hAnsi="標楷體" w:cs="Arial"/>
          <w:sz w:val="28"/>
          <w:szCs w:val="28"/>
        </w:rPr>
        <w:t>原住民</w:t>
      </w:r>
      <w:r w:rsidRPr="00F13F06">
        <w:rPr>
          <w:rFonts w:ascii="Arial" w:eastAsia="標楷體" w:hAnsi="Arial" w:cs="Arial"/>
          <w:sz w:val="28"/>
          <w:szCs w:val="28"/>
        </w:rPr>
        <w:t>特有產業</w:t>
      </w:r>
      <w:r w:rsidRPr="00F13F06">
        <w:rPr>
          <w:rFonts w:ascii="Arial" w:eastAsia="標楷體" w:hAnsi="標楷體" w:cs="Arial"/>
          <w:sz w:val="28"/>
          <w:szCs w:val="28"/>
        </w:rPr>
        <w:t>、</w:t>
      </w:r>
      <w:r w:rsidRPr="00F13F06">
        <w:rPr>
          <w:rFonts w:ascii="Arial" w:eastAsia="標楷體" w:hAnsi="Arial" w:cs="Arial"/>
          <w:sz w:val="28"/>
          <w:szCs w:val="28"/>
        </w:rPr>
        <w:t>旅遊相關商品</w:t>
      </w:r>
      <w:r w:rsidRPr="00F13F06">
        <w:rPr>
          <w:rFonts w:ascii="Arial" w:eastAsia="標楷體" w:hAnsi="Arial" w:cs="Arial"/>
          <w:sz w:val="28"/>
          <w:szCs w:val="28"/>
        </w:rPr>
        <w:t xml:space="preserve"> (</w:t>
      </w:r>
      <w:r w:rsidRPr="00F13F06">
        <w:rPr>
          <w:rFonts w:ascii="Arial" w:eastAsia="標楷體" w:hAnsi="標楷體" w:cs="Arial"/>
          <w:sz w:val="28"/>
          <w:szCs w:val="28"/>
        </w:rPr>
        <w:t>如創意商品及紀念品等</w:t>
      </w:r>
      <w:r w:rsidRPr="00F13F06">
        <w:rPr>
          <w:rFonts w:ascii="標楷體" w:eastAsia="標楷體" w:hAnsi="標楷體" w:cs="Arial"/>
          <w:sz w:val="28"/>
          <w:szCs w:val="28"/>
        </w:rPr>
        <w:t>)</w:t>
      </w:r>
      <w:r w:rsidRPr="00F13F06">
        <w:rPr>
          <w:rFonts w:ascii="標楷體" w:eastAsia="標楷體" w:hAnsi="標楷體" w:cs="Arial" w:hint="eastAsia"/>
          <w:sz w:val="28"/>
          <w:szCs w:val="28"/>
        </w:rPr>
        <w:t>、本鄉農特產品手工藝品</w:t>
      </w:r>
      <w:r w:rsidRPr="00F13F06">
        <w:rPr>
          <w:rFonts w:ascii="Arial" w:eastAsia="標楷體" w:hAnsi="標楷體" w:cs="Arial"/>
          <w:sz w:val="28"/>
          <w:szCs w:val="28"/>
        </w:rPr>
        <w:t>及其他經主管機關核准之附屬業務</w:t>
      </w:r>
      <w:r w:rsidRPr="00F13F06">
        <w:rPr>
          <w:rFonts w:ascii="Arial" w:eastAsia="標楷體" w:hAnsi="Arial" w:cs="Arial"/>
          <w:sz w:val="28"/>
          <w:szCs w:val="28"/>
        </w:rPr>
        <w:t>等</w:t>
      </w:r>
      <w:r w:rsidRPr="00F13F06">
        <w:rPr>
          <w:rFonts w:ascii="Arial" w:eastAsia="標楷體" w:hAnsi="標楷體" w:cs="Arial"/>
          <w:sz w:val="28"/>
          <w:szCs w:val="28"/>
        </w:rPr>
        <w:t>服務。</w:t>
      </w:r>
      <w:r w:rsidRPr="00F13F06">
        <w:rPr>
          <w:rFonts w:ascii="Arial" w:eastAsia="標楷體" w:hAnsi="Arial" w:cs="Arial"/>
          <w:sz w:val="28"/>
          <w:szCs w:val="28"/>
        </w:rPr>
        <w:t>營業項目使用</w:t>
      </w:r>
      <w:r w:rsidRPr="00F13F06">
        <w:rPr>
          <w:rFonts w:ascii="標楷體" w:eastAsia="標楷體" w:hAnsi="標楷體" w:cs="Arial" w:hint="eastAsia"/>
          <w:sz w:val="28"/>
          <w:szCs w:val="28"/>
        </w:rPr>
        <w:t>、</w:t>
      </w:r>
      <w:r w:rsidRPr="00F13F06">
        <w:rPr>
          <w:rFonts w:ascii="Arial" w:eastAsia="標楷體" w:hAnsi="Arial" w:cs="Arial"/>
          <w:sz w:val="28"/>
          <w:szCs w:val="28"/>
        </w:rPr>
        <w:t>使用標的之使用並應符合建築管理及消防法規等相關法令。</w:t>
      </w:r>
    </w:p>
    <w:p w14:paraId="3BE13F63" w14:textId="77777777" w:rsidR="00A65A06" w:rsidRPr="00A65A06" w:rsidRDefault="00A65A06" w:rsidP="00F13F06">
      <w:pPr>
        <w:spacing w:line="540" w:lineRule="exact"/>
        <w:ind w:left="1100" w:hangingChars="393" w:hanging="1100"/>
        <w:rPr>
          <w:rFonts w:ascii="Arial" w:eastAsia="標楷體" w:hAnsi="Arial" w:cs="Arial"/>
          <w:sz w:val="28"/>
          <w:szCs w:val="28"/>
        </w:rPr>
      </w:pPr>
    </w:p>
    <w:p w14:paraId="44CC4705" w14:textId="73595DC5" w:rsidR="004F58E5" w:rsidRDefault="00F13F06" w:rsidP="00F13F06">
      <w:pPr>
        <w:spacing w:line="540" w:lineRule="exact"/>
        <w:ind w:left="1100" w:hangingChars="393" w:hanging="1100"/>
        <w:rPr>
          <w:rFonts w:ascii="Arial" w:eastAsia="標楷體" w:hAnsi="Arial" w:cs="Arial"/>
          <w:sz w:val="28"/>
          <w:szCs w:val="28"/>
        </w:rPr>
      </w:pPr>
      <w:r w:rsidRPr="00F13F06">
        <w:rPr>
          <w:rFonts w:ascii="Arial" w:eastAsia="標楷體" w:hAnsi="Arial" w:cs="Arial"/>
          <w:sz w:val="28"/>
          <w:szCs w:val="28"/>
        </w:rPr>
        <w:t>第三條</w:t>
      </w:r>
      <w:r w:rsidRPr="00F13F06">
        <w:rPr>
          <w:rFonts w:ascii="Arial" w:eastAsia="標楷體" w:hAnsi="Arial" w:cs="Arial"/>
          <w:sz w:val="28"/>
          <w:szCs w:val="28"/>
        </w:rPr>
        <w:t xml:space="preserve">  </w:t>
      </w:r>
      <w:r w:rsidR="004F58E5">
        <w:rPr>
          <w:rFonts w:ascii="Arial" w:eastAsia="標楷體" w:hAnsi="Arial" w:cs="Arial" w:hint="eastAsia"/>
          <w:sz w:val="28"/>
          <w:szCs w:val="28"/>
        </w:rPr>
        <w:t>委託期間及業務內容</w:t>
      </w:r>
    </w:p>
    <w:p w14:paraId="197450D6" w14:textId="03EDB562" w:rsidR="00F13F06" w:rsidRPr="00F13F06" w:rsidRDefault="004F58E5" w:rsidP="004F58E5">
      <w:pPr>
        <w:spacing w:line="540" w:lineRule="exact"/>
        <w:ind w:leftChars="472" w:left="1699" w:hangingChars="202" w:hanging="566"/>
        <w:rPr>
          <w:rFonts w:ascii="Arial" w:eastAsia="標楷體" w:hAnsi="Arial" w:cs="Arial"/>
          <w:sz w:val="28"/>
          <w:szCs w:val="28"/>
        </w:rPr>
      </w:pPr>
      <w:r>
        <w:rPr>
          <w:rFonts w:ascii="Arial" w:eastAsia="標楷體" w:hAnsi="Arial" w:cs="Arial" w:hint="eastAsia"/>
          <w:sz w:val="28"/>
          <w:szCs w:val="28"/>
        </w:rPr>
        <w:t>一、委託經營管理</w:t>
      </w:r>
      <w:r w:rsidR="00F13F06" w:rsidRPr="00F13F06">
        <w:rPr>
          <w:rFonts w:ascii="Arial" w:eastAsia="標楷體" w:hAnsi="Arial" w:cs="Arial"/>
          <w:sz w:val="28"/>
          <w:szCs w:val="28"/>
        </w:rPr>
        <w:t>期</w:t>
      </w:r>
      <w:r w:rsidR="00F13F06" w:rsidRPr="00E77A7A">
        <w:rPr>
          <w:rFonts w:ascii="Arial" w:eastAsia="標楷體" w:hAnsi="Arial" w:cs="Arial"/>
          <w:sz w:val="28"/>
          <w:szCs w:val="28"/>
        </w:rPr>
        <w:t>間：</w:t>
      </w:r>
      <w:r w:rsidR="001A5584" w:rsidRPr="00E77A7A">
        <w:rPr>
          <w:rFonts w:ascii="標楷體" w:eastAsia="標楷體" w:hAnsi="標楷體" w:hint="eastAsia"/>
          <w:sz w:val="28"/>
          <w:szCs w:val="28"/>
        </w:rPr>
        <w:t>自</w:t>
      </w:r>
      <w:r w:rsidR="00406C69">
        <w:rPr>
          <w:rFonts w:ascii="Arial" w:eastAsia="標楷體" w:hAnsi="Arial" w:cs="Arial" w:hint="eastAsia"/>
          <w:sz w:val="28"/>
          <w:szCs w:val="28"/>
        </w:rPr>
        <w:t>實際點交</w:t>
      </w:r>
      <w:r w:rsidR="001A5584" w:rsidRPr="0051736E">
        <w:rPr>
          <w:rFonts w:ascii="Arial" w:eastAsia="標楷體" w:hAnsi="Arial" w:cs="Arial"/>
          <w:sz w:val="28"/>
          <w:szCs w:val="28"/>
        </w:rPr>
        <w:t>日起</w:t>
      </w:r>
      <w:r w:rsidR="00406C69">
        <w:rPr>
          <w:rFonts w:ascii="Arial" w:eastAsia="標楷體" w:hAnsi="Arial" w:cs="Arial" w:hint="eastAsia"/>
          <w:sz w:val="28"/>
          <w:szCs w:val="28"/>
        </w:rPr>
        <w:t>算</w:t>
      </w:r>
      <w:r w:rsidR="001D6B76">
        <w:rPr>
          <w:rFonts w:ascii="Arial" w:eastAsia="標楷體" w:hAnsi="Arial" w:cs="Arial" w:hint="eastAsia"/>
          <w:sz w:val="28"/>
          <w:szCs w:val="28"/>
        </w:rPr>
        <w:t>2</w:t>
      </w:r>
      <w:r>
        <w:rPr>
          <w:rFonts w:ascii="標楷體" w:eastAsia="標楷體" w:hAnsi="標楷體" w:hint="eastAsia"/>
          <w:sz w:val="28"/>
          <w:szCs w:val="28"/>
        </w:rPr>
        <w:t>年</w:t>
      </w:r>
      <w:r>
        <w:rPr>
          <w:rFonts w:ascii="新細明體" w:eastAsia="新細明體" w:hAnsi="新細明體" w:hint="eastAsia"/>
          <w:sz w:val="28"/>
          <w:szCs w:val="28"/>
        </w:rPr>
        <w:t>：</w:t>
      </w:r>
      <w:r w:rsidR="006A7EF7" w:rsidRPr="00F13F06">
        <w:rPr>
          <w:rFonts w:ascii="Arial" w:eastAsia="標楷體" w:hAnsi="Arial" w:cs="Arial"/>
          <w:sz w:val="28"/>
          <w:szCs w:val="28"/>
        </w:rPr>
        <w:t xml:space="preserve"> </w:t>
      </w:r>
    </w:p>
    <w:p w14:paraId="1BF652AC" w14:textId="5D327323" w:rsidR="00C95D6E" w:rsidRDefault="004F58E5" w:rsidP="004F58E5">
      <w:pPr>
        <w:spacing w:line="540" w:lineRule="exact"/>
        <w:ind w:leftChars="590" w:left="1892" w:hangingChars="170" w:hanging="476"/>
        <w:rPr>
          <w:rFonts w:ascii="標楷體" w:eastAsia="標楷體" w:hAnsi="標楷體" w:cs="Arial"/>
          <w:sz w:val="28"/>
          <w:szCs w:val="28"/>
        </w:rPr>
      </w:pPr>
      <w:r>
        <w:rPr>
          <w:rFonts w:ascii="Arial" w:eastAsia="標楷體" w:hAnsi="Arial" w:cs="Arial" w:hint="eastAsia"/>
          <w:sz w:val="28"/>
          <w:szCs w:val="28"/>
        </w:rPr>
        <w:t>(</w:t>
      </w:r>
      <w:r>
        <w:rPr>
          <w:rFonts w:ascii="Arial" w:eastAsia="標楷體" w:hAnsi="Arial" w:cs="Arial" w:hint="eastAsia"/>
          <w:sz w:val="28"/>
          <w:szCs w:val="28"/>
        </w:rPr>
        <w:t>一</w:t>
      </w:r>
      <w:r>
        <w:rPr>
          <w:rFonts w:ascii="Arial" w:eastAsia="標楷體" w:hAnsi="Arial" w:cs="Arial" w:hint="eastAsia"/>
          <w:sz w:val="28"/>
          <w:szCs w:val="28"/>
        </w:rPr>
        <w:t>)</w:t>
      </w:r>
      <w:r w:rsidR="00F13F06" w:rsidRPr="00F13F06">
        <w:rPr>
          <w:rFonts w:ascii="Arial" w:eastAsia="標楷體" w:hAnsi="Arial" w:cs="Arial"/>
          <w:sz w:val="28"/>
          <w:szCs w:val="28"/>
        </w:rPr>
        <w:t>使用期間屆滿，乙方</w:t>
      </w:r>
      <w:r w:rsidR="00C95D6E">
        <w:rPr>
          <w:rFonts w:ascii="Arial" w:eastAsia="標楷體" w:hAnsi="Arial" w:cs="Arial" w:hint="eastAsia"/>
          <w:sz w:val="28"/>
          <w:szCs w:val="28"/>
        </w:rPr>
        <w:t>經機關評估為優良廠商</w:t>
      </w:r>
      <w:r w:rsidR="00F13F06" w:rsidRPr="00F13F06">
        <w:rPr>
          <w:rFonts w:ascii="Arial" w:eastAsia="標楷體" w:hAnsi="標楷體" w:cs="Arial"/>
          <w:sz w:val="28"/>
          <w:szCs w:val="28"/>
        </w:rPr>
        <w:t>，</w:t>
      </w:r>
      <w:r w:rsidR="00C95D6E">
        <w:rPr>
          <w:rFonts w:ascii="Arial" w:eastAsia="標楷體" w:hAnsi="標楷體" w:cs="Arial" w:hint="eastAsia"/>
          <w:sz w:val="28"/>
          <w:szCs w:val="28"/>
        </w:rPr>
        <w:t>有助提升機關形象及服務品質，且</w:t>
      </w:r>
      <w:r w:rsidR="00C95D6E" w:rsidRPr="0051736E">
        <w:rPr>
          <w:rFonts w:ascii="Arial" w:eastAsia="標楷體" w:hAnsi="Arial" w:cs="Arial"/>
          <w:sz w:val="28"/>
          <w:szCs w:val="28"/>
        </w:rPr>
        <w:t>經考核績效優良者（</w:t>
      </w:r>
      <w:r w:rsidR="00C95D6E" w:rsidRPr="0051736E">
        <w:rPr>
          <w:rFonts w:ascii="Arial" w:eastAsia="標楷體" w:hAnsi="Arial" w:cs="Arial"/>
          <w:color w:val="000000"/>
          <w:sz w:val="26"/>
          <w:szCs w:val="26"/>
          <w:lang w:eastAsia="zh-HK"/>
        </w:rPr>
        <w:t>考核分數平均不得低於</w:t>
      </w:r>
      <w:r w:rsidR="00C95D6E" w:rsidRPr="0051736E">
        <w:rPr>
          <w:rFonts w:ascii="Arial" w:eastAsia="標楷體" w:hAnsi="Arial" w:cs="Arial"/>
          <w:color w:val="000000"/>
          <w:sz w:val="26"/>
          <w:szCs w:val="26"/>
          <w:lang w:eastAsia="zh-HK"/>
        </w:rPr>
        <w:t>80</w:t>
      </w:r>
      <w:r w:rsidR="00C95D6E" w:rsidRPr="0051736E">
        <w:rPr>
          <w:rFonts w:ascii="Arial" w:eastAsia="標楷體" w:hAnsi="Arial" w:cs="Arial"/>
          <w:color w:val="000000"/>
          <w:sz w:val="26"/>
          <w:szCs w:val="26"/>
          <w:lang w:eastAsia="zh-HK"/>
        </w:rPr>
        <w:t>分</w:t>
      </w:r>
      <w:r w:rsidR="00B64B52">
        <w:rPr>
          <w:rFonts w:ascii="Arial" w:eastAsia="標楷體" w:hAnsi="Arial" w:cs="Arial" w:hint="eastAsia"/>
          <w:color w:val="000000"/>
          <w:sz w:val="26"/>
          <w:szCs w:val="26"/>
          <w:lang w:eastAsia="zh-HK"/>
        </w:rPr>
        <w:t>，考核表如附件</w:t>
      </w:r>
      <w:r w:rsidR="00B64B52">
        <w:rPr>
          <w:rFonts w:ascii="Arial" w:eastAsia="標楷體" w:hAnsi="Arial" w:cs="Arial" w:hint="eastAsia"/>
          <w:color w:val="000000"/>
          <w:sz w:val="26"/>
          <w:szCs w:val="26"/>
        </w:rPr>
        <w:t>2</w:t>
      </w:r>
      <w:r w:rsidR="00C95D6E" w:rsidRPr="0051736E">
        <w:rPr>
          <w:rFonts w:ascii="Arial" w:eastAsia="標楷體" w:hAnsi="Arial" w:cs="Arial"/>
          <w:sz w:val="28"/>
          <w:szCs w:val="28"/>
        </w:rPr>
        <w:t>）得優先續約，續約次數以</w:t>
      </w:r>
      <w:r w:rsidR="00C95D6E" w:rsidRPr="0051736E">
        <w:rPr>
          <w:rFonts w:ascii="Arial" w:eastAsia="標楷體" w:hAnsi="Arial" w:cs="Arial"/>
          <w:sz w:val="28"/>
          <w:szCs w:val="28"/>
        </w:rPr>
        <w:t>1</w:t>
      </w:r>
      <w:r w:rsidR="00C95D6E" w:rsidRPr="0051736E">
        <w:rPr>
          <w:rFonts w:ascii="Arial" w:eastAsia="標楷體" w:hAnsi="Arial" w:cs="Arial"/>
          <w:sz w:val="28"/>
          <w:szCs w:val="28"/>
        </w:rPr>
        <w:t>次為限，續約期為</w:t>
      </w:r>
      <w:r w:rsidR="00406C69">
        <w:rPr>
          <w:rFonts w:ascii="Arial" w:eastAsia="標楷體" w:hAnsi="Arial" w:cs="Arial" w:hint="eastAsia"/>
          <w:sz w:val="28"/>
          <w:szCs w:val="28"/>
        </w:rPr>
        <w:t>1</w:t>
      </w:r>
      <w:r w:rsidR="00C95D6E" w:rsidRPr="0051736E">
        <w:rPr>
          <w:rFonts w:ascii="Arial" w:eastAsia="標楷體" w:hAnsi="Arial" w:cs="Arial"/>
          <w:sz w:val="28"/>
          <w:szCs w:val="28"/>
        </w:rPr>
        <w:t>年</w:t>
      </w:r>
      <w:r w:rsidR="0059039F" w:rsidRPr="0051736E">
        <w:rPr>
          <w:rFonts w:ascii="Arial" w:eastAsia="標楷體" w:hAnsi="Arial" w:cs="Arial"/>
          <w:sz w:val="28"/>
          <w:szCs w:val="28"/>
        </w:rPr>
        <w:t>，惟機關</w:t>
      </w:r>
      <w:r w:rsidR="0059039F">
        <w:rPr>
          <w:rFonts w:ascii="標楷體" w:eastAsia="標楷體" w:hAnsi="標楷體" w:cs="Arial" w:hint="eastAsia"/>
          <w:sz w:val="28"/>
          <w:szCs w:val="28"/>
        </w:rPr>
        <w:t>保</w:t>
      </w:r>
      <w:r w:rsidR="008C16C3">
        <w:rPr>
          <w:rFonts w:ascii="標楷體" w:eastAsia="標楷體" w:hAnsi="標楷體" w:cs="Arial" w:hint="eastAsia"/>
          <w:sz w:val="28"/>
          <w:szCs w:val="28"/>
        </w:rPr>
        <w:t>留續訂新約權利</w:t>
      </w:r>
      <w:r w:rsidR="00C95D6E">
        <w:rPr>
          <w:rFonts w:ascii="標楷體" w:eastAsia="標楷體" w:hAnsi="標楷體" w:cs="Arial" w:hint="eastAsia"/>
          <w:sz w:val="28"/>
          <w:szCs w:val="28"/>
        </w:rPr>
        <w:t>。</w:t>
      </w:r>
      <w:r w:rsidR="008C16C3">
        <w:rPr>
          <w:rFonts w:ascii="標楷體" w:eastAsia="標楷體" w:hAnsi="標楷體" w:cs="Arial" w:hint="eastAsia"/>
          <w:sz w:val="28"/>
          <w:szCs w:val="28"/>
        </w:rPr>
        <w:t>廠商逾期未向本機關申請續約，視同放棄續租權。</w:t>
      </w:r>
    </w:p>
    <w:p w14:paraId="1E4DE28F" w14:textId="4429C1B8" w:rsidR="00F13F06" w:rsidRDefault="004F58E5" w:rsidP="004F58E5">
      <w:pPr>
        <w:spacing w:line="540" w:lineRule="exact"/>
        <w:ind w:leftChars="591" w:left="1894" w:hangingChars="170" w:hanging="476"/>
        <w:rPr>
          <w:rFonts w:ascii="Arial" w:eastAsia="標楷體" w:hAnsi="Arial" w:cs="Arial"/>
          <w:sz w:val="28"/>
          <w:szCs w:val="28"/>
        </w:rPr>
      </w:pPr>
      <w:r>
        <w:rPr>
          <w:rFonts w:ascii="Arial" w:eastAsia="標楷體" w:hAnsi="標楷體" w:cs="Arial" w:hint="eastAsia"/>
          <w:sz w:val="28"/>
          <w:szCs w:val="28"/>
        </w:rPr>
        <w:t>(</w:t>
      </w:r>
      <w:r>
        <w:rPr>
          <w:rFonts w:ascii="Arial" w:eastAsia="標楷體" w:hAnsi="標楷體" w:cs="Arial" w:hint="eastAsia"/>
          <w:sz w:val="28"/>
          <w:szCs w:val="28"/>
        </w:rPr>
        <w:t>二</w:t>
      </w:r>
      <w:r>
        <w:rPr>
          <w:rFonts w:ascii="Arial" w:eastAsia="標楷體" w:hAnsi="標楷體" w:cs="Arial" w:hint="eastAsia"/>
          <w:sz w:val="28"/>
          <w:szCs w:val="28"/>
        </w:rPr>
        <w:t>)</w:t>
      </w:r>
      <w:r w:rsidR="00F13F06" w:rsidRPr="00F13F06">
        <w:rPr>
          <w:rFonts w:ascii="Arial" w:eastAsia="標楷體" w:hAnsi="標楷體" w:cs="Arial"/>
          <w:sz w:val="28"/>
          <w:szCs w:val="28"/>
        </w:rPr>
        <w:t>使用期間屆滿，使用標的由</w:t>
      </w:r>
      <w:r w:rsidR="00F13F06" w:rsidRPr="00F13F06">
        <w:rPr>
          <w:rFonts w:ascii="Arial" w:eastAsia="標楷體" w:hAnsi="標楷體" w:cs="Arial" w:hint="eastAsia"/>
          <w:sz w:val="28"/>
          <w:szCs w:val="28"/>
        </w:rPr>
        <w:t>甲方</w:t>
      </w:r>
      <w:r w:rsidR="00F13F06" w:rsidRPr="00F13F06">
        <w:rPr>
          <w:rFonts w:ascii="Arial" w:eastAsia="標楷體" w:hAnsi="標楷體" w:cs="Arial"/>
          <w:sz w:val="28"/>
          <w:szCs w:val="28"/>
        </w:rPr>
        <w:t>收回，</w:t>
      </w:r>
      <w:r w:rsidR="00F13F06" w:rsidRPr="00F13F06">
        <w:rPr>
          <w:rFonts w:ascii="Arial" w:eastAsia="標楷體" w:hAnsi="標楷體" w:cs="Arial" w:hint="eastAsia"/>
          <w:sz w:val="28"/>
          <w:szCs w:val="28"/>
          <w:lang w:eastAsia="zh-HK"/>
        </w:rPr>
        <w:t>另</w:t>
      </w:r>
      <w:r w:rsidR="00F13F06" w:rsidRPr="00F13F06">
        <w:rPr>
          <w:rFonts w:ascii="Arial" w:eastAsia="標楷體" w:hAnsi="標楷體" w:cs="Arial"/>
          <w:sz w:val="28"/>
          <w:szCs w:val="28"/>
        </w:rPr>
        <w:t>辦理公開招標</w:t>
      </w:r>
      <w:r w:rsidR="00F13F06" w:rsidRPr="00F13F06">
        <w:rPr>
          <w:rFonts w:ascii="Arial" w:eastAsia="標楷體" w:hAnsi="Arial" w:cs="Arial"/>
          <w:sz w:val="28"/>
          <w:szCs w:val="28"/>
        </w:rPr>
        <w:t>，乙方不得主張不定期租賃或要求任何補償。</w:t>
      </w:r>
    </w:p>
    <w:p w14:paraId="79E12BF3" w14:textId="36FE567A" w:rsidR="004F58E5" w:rsidRDefault="004F58E5" w:rsidP="004F58E5">
      <w:pPr>
        <w:spacing w:line="540" w:lineRule="exact"/>
        <w:ind w:leftChars="473" w:left="1695" w:hangingChars="200" w:hanging="560"/>
        <w:rPr>
          <w:rFonts w:ascii="新細明體" w:eastAsia="新細明體" w:hAnsi="新細明體" w:cs="Arial"/>
          <w:sz w:val="28"/>
          <w:szCs w:val="28"/>
        </w:rPr>
      </w:pPr>
      <w:r>
        <w:rPr>
          <w:rFonts w:ascii="Arial" w:eastAsia="標楷體" w:hAnsi="Arial" w:cs="Arial" w:hint="eastAsia"/>
          <w:sz w:val="28"/>
          <w:szCs w:val="28"/>
        </w:rPr>
        <w:t>二、乙方應盡善良管理人之注意業務，辦理下列業務，並負責保管本契約標的</w:t>
      </w:r>
      <w:r>
        <w:rPr>
          <w:rFonts w:ascii="新細明體" w:eastAsia="新細明體" w:hAnsi="新細明體" w:cs="Arial" w:hint="eastAsia"/>
          <w:sz w:val="28"/>
          <w:szCs w:val="28"/>
        </w:rPr>
        <w:t>：</w:t>
      </w:r>
    </w:p>
    <w:p w14:paraId="3B66347F" w14:textId="145ECB9F" w:rsidR="004F58E5" w:rsidRDefault="00033B6E" w:rsidP="00033B6E">
      <w:pPr>
        <w:spacing w:line="540" w:lineRule="exact"/>
        <w:ind w:leftChars="532" w:left="1689" w:hangingChars="147" w:hanging="412"/>
        <w:rPr>
          <w:rFonts w:ascii="新細明體" w:eastAsia="新細明體" w:hAnsi="新細明體" w:cs="Arial"/>
          <w:sz w:val="28"/>
          <w:szCs w:val="28"/>
        </w:rPr>
      </w:pPr>
      <w:r>
        <w:rPr>
          <w:rFonts w:ascii="標楷體" w:eastAsia="標楷體" w:hAnsi="標楷體" w:cs="Arial" w:hint="eastAsia"/>
          <w:sz w:val="28"/>
          <w:szCs w:val="28"/>
        </w:rPr>
        <w:t>（</w:t>
      </w:r>
      <w:r w:rsidR="004F58E5" w:rsidRPr="004F58E5">
        <w:rPr>
          <w:rFonts w:ascii="標楷體" w:eastAsia="標楷體" w:hAnsi="標楷體" w:cs="Arial" w:hint="eastAsia"/>
          <w:sz w:val="28"/>
          <w:szCs w:val="28"/>
        </w:rPr>
        <w:t>一</w:t>
      </w:r>
      <w:r>
        <w:rPr>
          <w:rFonts w:ascii="標楷體" w:eastAsia="標楷體" w:hAnsi="標楷體" w:cs="Arial" w:hint="eastAsia"/>
          <w:sz w:val="28"/>
          <w:szCs w:val="28"/>
        </w:rPr>
        <w:t>）</w:t>
      </w:r>
      <w:r w:rsidR="004F58E5">
        <w:rPr>
          <w:rFonts w:ascii="標楷體" w:eastAsia="標楷體" w:hAnsi="標楷體" w:cs="Arial" w:hint="eastAsia"/>
          <w:sz w:val="28"/>
          <w:szCs w:val="28"/>
        </w:rPr>
        <w:t>主要業務</w:t>
      </w:r>
      <w:r w:rsidR="004F58E5">
        <w:rPr>
          <w:rFonts w:ascii="新細明體" w:eastAsia="新細明體" w:hAnsi="新細明體" w:cs="Arial" w:hint="eastAsia"/>
          <w:sz w:val="28"/>
          <w:szCs w:val="28"/>
        </w:rPr>
        <w:t>：</w:t>
      </w:r>
    </w:p>
    <w:p w14:paraId="664EFA56" w14:textId="5BAE8233" w:rsidR="0059039F" w:rsidRDefault="001D45B4" w:rsidP="009534F0">
      <w:pPr>
        <w:spacing w:line="540" w:lineRule="exact"/>
        <w:ind w:leftChars="827" w:left="2209" w:hangingChars="80" w:hanging="224"/>
        <w:rPr>
          <w:rFonts w:ascii="標楷體" w:eastAsia="標楷體" w:hAnsi="標楷體" w:cs="Arial"/>
          <w:sz w:val="28"/>
          <w:szCs w:val="28"/>
        </w:rPr>
      </w:pPr>
      <w:r>
        <w:rPr>
          <w:rFonts w:ascii="標楷體" w:eastAsia="標楷體" w:hAnsi="標楷體" w:cs="Arial" w:hint="eastAsia"/>
          <w:sz w:val="28"/>
          <w:szCs w:val="28"/>
        </w:rPr>
        <w:t>提供民眾合法消費之場所</w:t>
      </w:r>
      <w:r w:rsidR="00344EAA">
        <w:rPr>
          <w:rFonts w:ascii="標楷體" w:eastAsia="標楷體" w:hAnsi="標楷體" w:cs="Arial" w:hint="eastAsia"/>
          <w:sz w:val="28"/>
          <w:szCs w:val="28"/>
        </w:rPr>
        <w:t>及</w:t>
      </w:r>
      <w:r w:rsidR="00344EAA">
        <w:rPr>
          <w:rFonts w:ascii="Arial" w:eastAsia="標楷體" w:hAnsi="Arial" w:cs="Arial" w:hint="eastAsia"/>
          <w:sz w:val="28"/>
          <w:szCs w:val="28"/>
        </w:rPr>
        <w:t>觀光遊憩服務</w:t>
      </w:r>
      <w:r>
        <w:rPr>
          <w:rFonts w:ascii="標楷體" w:eastAsia="標楷體" w:hAnsi="標楷體" w:cs="Arial" w:hint="eastAsia"/>
          <w:sz w:val="28"/>
          <w:szCs w:val="28"/>
        </w:rPr>
        <w:t>。</w:t>
      </w:r>
    </w:p>
    <w:p w14:paraId="0188CC69" w14:textId="13B65B12" w:rsidR="00033B6E" w:rsidRDefault="00033B6E" w:rsidP="00033B6E">
      <w:pPr>
        <w:spacing w:line="540" w:lineRule="exact"/>
        <w:ind w:leftChars="532" w:left="1686" w:hangingChars="146" w:hanging="409"/>
        <w:rPr>
          <w:rFonts w:ascii="標楷體" w:eastAsia="標楷體" w:hAnsi="標楷體" w:cs="Arial"/>
          <w:sz w:val="28"/>
          <w:szCs w:val="28"/>
        </w:rPr>
      </w:pPr>
      <w:r>
        <w:rPr>
          <w:rFonts w:ascii="標楷體" w:eastAsia="標楷體" w:hAnsi="標楷體" w:cs="Arial" w:hint="eastAsia"/>
          <w:sz w:val="28"/>
          <w:szCs w:val="28"/>
        </w:rPr>
        <w:t>（二）附屬業務</w:t>
      </w:r>
      <w:r>
        <w:rPr>
          <w:rFonts w:ascii="新細明體" w:eastAsia="新細明體" w:hAnsi="新細明體" w:cs="Arial" w:hint="eastAsia"/>
          <w:sz w:val="28"/>
          <w:szCs w:val="28"/>
        </w:rPr>
        <w:t>：</w:t>
      </w:r>
    </w:p>
    <w:p w14:paraId="270B42FA" w14:textId="6F835880" w:rsidR="00033B6E" w:rsidRDefault="00033B6E" w:rsidP="00AC44A7">
      <w:pPr>
        <w:spacing w:line="540" w:lineRule="exact"/>
        <w:ind w:leftChars="826" w:left="2268" w:hangingChars="102" w:hanging="286"/>
        <w:rPr>
          <w:rFonts w:ascii="標楷體" w:eastAsia="標楷體" w:hAnsi="標楷體" w:cs="Arial"/>
          <w:sz w:val="28"/>
          <w:szCs w:val="28"/>
        </w:rPr>
      </w:pPr>
      <w:r w:rsidRPr="00033B6E">
        <w:rPr>
          <w:rFonts w:ascii="Arial" w:eastAsia="標楷體" w:hAnsi="Arial" w:cs="Arial" w:hint="eastAsia"/>
          <w:sz w:val="28"/>
          <w:szCs w:val="28"/>
        </w:rPr>
        <w:t>1</w:t>
      </w:r>
      <w:r>
        <w:rPr>
          <w:rFonts w:ascii="標楷體" w:eastAsia="標楷體" w:hAnsi="標楷體" w:cs="Arial" w:hint="eastAsia"/>
          <w:sz w:val="28"/>
          <w:szCs w:val="28"/>
        </w:rPr>
        <w:t>.</w:t>
      </w:r>
      <w:r w:rsidR="00853689">
        <w:rPr>
          <w:rFonts w:ascii="標楷體" w:eastAsia="標楷體" w:hAnsi="標楷體" w:cs="Arial" w:hint="eastAsia"/>
          <w:sz w:val="28"/>
          <w:szCs w:val="28"/>
        </w:rPr>
        <w:t>天空步道周邊</w:t>
      </w:r>
      <w:r w:rsidR="0052063E">
        <w:rPr>
          <w:rFonts w:ascii="標楷體" w:eastAsia="標楷體" w:hAnsi="標楷體" w:cs="Arial" w:hint="eastAsia"/>
          <w:sz w:val="28"/>
          <w:szCs w:val="28"/>
        </w:rPr>
        <w:t>清潔維護、</w:t>
      </w:r>
      <w:r w:rsidR="00853689">
        <w:rPr>
          <w:rFonts w:ascii="標楷體" w:eastAsia="標楷體" w:hAnsi="標楷體" w:cs="Arial" w:hint="eastAsia"/>
          <w:sz w:val="28"/>
          <w:szCs w:val="28"/>
        </w:rPr>
        <w:t>廁所</w:t>
      </w:r>
      <w:r w:rsidR="0052063E">
        <w:rPr>
          <w:rFonts w:ascii="標楷體" w:eastAsia="標楷體" w:hAnsi="標楷體" w:cs="Arial" w:hint="eastAsia"/>
          <w:sz w:val="28"/>
          <w:szCs w:val="28"/>
        </w:rPr>
        <w:t>清潔(</w:t>
      </w:r>
      <w:r w:rsidR="00AC44A7">
        <w:rPr>
          <w:rFonts w:ascii="標楷體" w:eastAsia="標楷體" w:hAnsi="標楷體" w:cs="Arial" w:hint="eastAsia"/>
          <w:sz w:val="28"/>
          <w:szCs w:val="28"/>
        </w:rPr>
        <w:t>原則</w:t>
      </w:r>
      <w:r w:rsidR="0052063E">
        <w:rPr>
          <w:rFonts w:ascii="標楷體" w:eastAsia="標楷體" w:hAnsi="標楷體" w:cs="Arial" w:hint="eastAsia"/>
          <w:sz w:val="28"/>
          <w:szCs w:val="28"/>
        </w:rPr>
        <w:t>每日至少</w:t>
      </w:r>
      <w:r w:rsidR="0052063E" w:rsidRPr="0052063E">
        <w:rPr>
          <w:rFonts w:ascii="Arial" w:eastAsia="標楷體" w:hAnsi="Arial" w:cs="Arial"/>
          <w:sz w:val="28"/>
          <w:szCs w:val="28"/>
        </w:rPr>
        <w:t>4</w:t>
      </w:r>
      <w:r w:rsidR="0052063E">
        <w:rPr>
          <w:rFonts w:ascii="標楷體" w:eastAsia="標楷體" w:hAnsi="標楷體" w:cs="Arial" w:hint="eastAsia"/>
          <w:sz w:val="28"/>
          <w:szCs w:val="28"/>
        </w:rPr>
        <w:t>次，</w:t>
      </w:r>
      <w:r w:rsidR="00AC44A7">
        <w:rPr>
          <w:rFonts w:ascii="標楷體" w:eastAsia="標楷體" w:hAnsi="標楷體" w:cs="Arial" w:hint="eastAsia"/>
          <w:sz w:val="28"/>
          <w:szCs w:val="28"/>
        </w:rPr>
        <w:t>惟若因疫情需要，應機動增加清潔頻率為每日</w:t>
      </w:r>
      <w:r w:rsidR="00AC44A7" w:rsidRPr="00AC44A7">
        <w:rPr>
          <w:rFonts w:ascii="Arial" w:eastAsia="標楷體" w:hAnsi="Arial" w:cs="Arial"/>
          <w:sz w:val="28"/>
          <w:szCs w:val="28"/>
        </w:rPr>
        <w:t>4</w:t>
      </w:r>
      <w:r w:rsidR="00AC44A7" w:rsidRPr="00AC44A7">
        <w:rPr>
          <w:rFonts w:ascii="Arial" w:eastAsia="標楷體" w:hAnsi="Arial" w:cs="Arial"/>
          <w:sz w:val="28"/>
          <w:szCs w:val="28"/>
        </w:rPr>
        <w:t>至</w:t>
      </w:r>
      <w:r w:rsidR="00AC44A7" w:rsidRPr="00AC44A7">
        <w:rPr>
          <w:rFonts w:ascii="Arial" w:eastAsia="標楷體" w:hAnsi="Arial" w:cs="Arial"/>
          <w:sz w:val="28"/>
          <w:szCs w:val="28"/>
        </w:rPr>
        <w:t>8</w:t>
      </w:r>
      <w:r w:rsidR="00AC44A7">
        <w:rPr>
          <w:rFonts w:ascii="標楷體" w:eastAsia="標楷體" w:hAnsi="標楷體" w:cs="Arial" w:hint="eastAsia"/>
          <w:sz w:val="28"/>
          <w:szCs w:val="28"/>
        </w:rPr>
        <w:t>次，並應確實記錄</w:t>
      </w:r>
      <w:r w:rsidR="0052063E">
        <w:rPr>
          <w:rFonts w:ascii="標楷體" w:eastAsia="標楷體" w:hAnsi="標楷體" w:cs="Arial" w:hint="eastAsia"/>
          <w:sz w:val="28"/>
          <w:szCs w:val="28"/>
        </w:rPr>
        <w:t>)</w:t>
      </w:r>
      <w:r w:rsidR="00E81CE6">
        <w:rPr>
          <w:rFonts w:ascii="標楷體" w:eastAsia="標楷體" w:hAnsi="標楷體" w:cs="Arial" w:hint="eastAsia"/>
          <w:sz w:val="28"/>
          <w:szCs w:val="28"/>
        </w:rPr>
        <w:t>及耗材更換補充。</w:t>
      </w:r>
    </w:p>
    <w:p w14:paraId="2B3A2737" w14:textId="6C6F9BEE" w:rsidR="00E81CE6" w:rsidRDefault="00033B6E" w:rsidP="00853689">
      <w:pPr>
        <w:spacing w:line="540" w:lineRule="exact"/>
        <w:ind w:leftChars="826" w:left="2262" w:hangingChars="100" w:hanging="280"/>
        <w:rPr>
          <w:rFonts w:ascii="標楷體" w:eastAsia="標楷體" w:hAnsi="標楷體" w:cs="Arial"/>
          <w:sz w:val="28"/>
          <w:szCs w:val="28"/>
        </w:rPr>
      </w:pPr>
      <w:r w:rsidRPr="00033B6E">
        <w:rPr>
          <w:rFonts w:ascii="Arial" w:eastAsia="標楷體" w:hAnsi="Arial" w:cs="Arial" w:hint="eastAsia"/>
          <w:sz w:val="28"/>
          <w:szCs w:val="28"/>
        </w:rPr>
        <w:t>2</w:t>
      </w:r>
      <w:r>
        <w:rPr>
          <w:rFonts w:ascii="標楷體" w:eastAsia="標楷體" w:hAnsi="標楷體" w:cs="Arial" w:hint="eastAsia"/>
          <w:sz w:val="28"/>
          <w:szCs w:val="28"/>
        </w:rPr>
        <w:t>.</w:t>
      </w:r>
      <w:r w:rsidR="001D45B4">
        <w:rPr>
          <w:rFonts w:ascii="標楷體" w:eastAsia="標楷體" w:hAnsi="標楷體" w:cs="Arial" w:hint="eastAsia"/>
          <w:sz w:val="28"/>
          <w:szCs w:val="28"/>
        </w:rPr>
        <w:t>天空步道遊客服務站販售展示區貨櫃</w:t>
      </w:r>
      <w:r w:rsidR="00853689">
        <w:rPr>
          <w:rFonts w:ascii="標楷體" w:eastAsia="標楷體" w:hAnsi="標楷體" w:cs="Arial" w:hint="eastAsia"/>
          <w:sz w:val="28"/>
          <w:szCs w:val="28"/>
        </w:rPr>
        <w:t>及周邊</w:t>
      </w:r>
      <w:r w:rsidR="001D45B4">
        <w:rPr>
          <w:rFonts w:ascii="標楷體" w:eastAsia="標楷體" w:hAnsi="標楷體" w:cs="Arial" w:hint="eastAsia"/>
          <w:sz w:val="28"/>
          <w:szCs w:val="28"/>
        </w:rPr>
        <w:t>管理。</w:t>
      </w:r>
      <w:r w:rsidR="00853689">
        <w:rPr>
          <w:rFonts w:ascii="標楷體" w:eastAsia="標楷體" w:hAnsi="標楷體" w:cs="Arial"/>
          <w:sz w:val="28"/>
          <w:szCs w:val="28"/>
        </w:rPr>
        <w:t xml:space="preserve"> </w:t>
      </w:r>
    </w:p>
    <w:p w14:paraId="18CE83FD" w14:textId="5FA46387" w:rsidR="004E4AE7" w:rsidRDefault="004E4AE7" w:rsidP="004E4AE7">
      <w:pPr>
        <w:spacing w:line="540" w:lineRule="exact"/>
        <w:ind w:leftChars="532" w:left="1686" w:hangingChars="146" w:hanging="409"/>
        <w:rPr>
          <w:rFonts w:ascii="標楷體" w:eastAsia="標楷體" w:hAnsi="標楷體" w:cs="Arial"/>
          <w:sz w:val="28"/>
          <w:szCs w:val="28"/>
        </w:rPr>
      </w:pPr>
      <w:r>
        <w:rPr>
          <w:rFonts w:ascii="標楷體" w:eastAsia="標楷體" w:hAnsi="標楷體" w:cs="Arial" w:hint="eastAsia"/>
          <w:sz w:val="28"/>
          <w:szCs w:val="28"/>
        </w:rPr>
        <w:t>（三）其他業務</w:t>
      </w:r>
      <w:r>
        <w:rPr>
          <w:rFonts w:ascii="新細明體" w:eastAsia="新細明體" w:hAnsi="新細明體" w:cs="Arial" w:hint="eastAsia"/>
          <w:sz w:val="28"/>
          <w:szCs w:val="28"/>
        </w:rPr>
        <w:t>：</w:t>
      </w:r>
    </w:p>
    <w:p w14:paraId="31F78767" w14:textId="48C47CAD" w:rsidR="004E4AE7" w:rsidRDefault="004E4AE7" w:rsidP="00356D23">
      <w:pPr>
        <w:spacing w:line="540" w:lineRule="exact"/>
        <w:ind w:leftChars="828" w:left="2270" w:hangingChars="101" w:hanging="283"/>
        <w:rPr>
          <w:rFonts w:ascii="標楷體" w:eastAsia="標楷體" w:hAnsi="標楷體" w:cs="Arial"/>
          <w:sz w:val="28"/>
          <w:szCs w:val="28"/>
        </w:rPr>
      </w:pPr>
      <w:r w:rsidRPr="004E4AE7">
        <w:rPr>
          <w:rFonts w:ascii="Arial" w:eastAsia="標楷體" w:hAnsi="Arial" w:cs="Arial"/>
          <w:sz w:val="28"/>
          <w:szCs w:val="28"/>
        </w:rPr>
        <w:t>1</w:t>
      </w:r>
      <w:r>
        <w:rPr>
          <w:rFonts w:ascii="標楷體" w:eastAsia="標楷體" w:hAnsi="標楷體" w:cs="Arial" w:hint="eastAsia"/>
          <w:sz w:val="28"/>
          <w:szCs w:val="28"/>
        </w:rPr>
        <w:t>.</w:t>
      </w:r>
      <w:r w:rsidR="00356D23">
        <w:rPr>
          <w:rFonts w:ascii="標楷體" w:eastAsia="標楷體" w:hAnsi="標楷體" w:cs="Arial" w:hint="eastAsia"/>
          <w:sz w:val="28"/>
          <w:szCs w:val="28"/>
        </w:rPr>
        <w:t>乙方非經甲方事前書面同意，不得於本契約標的內辦理前</w:t>
      </w:r>
      <w:r w:rsidR="00356D23">
        <w:rPr>
          <w:rFonts w:ascii="標楷體" w:eastAsia="標楷體" w:hAnsi="標楷體" w:cs="Arial" w:hint="eastAsia"/>
          <w:sz w:val="28"/>
          <w:szCs w:val="28"/>
        </w:rPr>
        <w:lastRenderedPageBreak/>
        <w:t>兩項以外之其他業務。</w:t>
      </w:r>
    </w:p>
    <w:p w14:paraId="1B3E7312" w14:textId="7754AFB2" w:rsidR="00356D23" w:rsidRPr="00E81CE6" w:rsidRDefault="00356D23" w:rsidP="00356D23">
      <w:pPr>
        <w:spacing w:line="540" w:lineRule="exact"/>
        <w:ind w:leftChars="828" w:left="2270" w:hangingChars="101" w:hanging="283"/>
        <w:rPr>
          <w:rFonts w:ascii="Arial" w:eastAsia="標楷體" w:hAnsi="Arial" w:cs="Arial"/>
          <w:sz w:val="28"/>
          <w:szCs w:val="28"/>
        </w:rPr>
      </w:pPr>
      <w:r w:rsidRPr="00356D23">
        <w:rPr>
          <w:rFonts w:ascii="Arial" w:eastAsia="標楷體" w:hAnsi="Arial" w:cs="Arial" w:hint="eastAsia"/>
          <w:sz w:val="28"/>
          <w:szCs w:val="28"/>
        </w:rPr>
        <w:t>2</w:t>
      </w:r>
      <w:r>
        <w:rPr>
          <w:rFonts w:ascii="標楷體" w:eastAsia="標楷體" w:hAnsi="標楷體" w:cs="Arial" w:hint="eastAsia"/>
          <w:sz w:val="28"/>
          <w:szCs w:val="28"/>
        </w:rPr>
        <w:t>.乙方應自行辦理主要業務，不得將其全部或其一部分交由第三人辦理。</w:t>
      </w:r>
    </w:p>
    <w:p w14:paraId="75DA512F" w14:textId="77777777" w:rsidR="0051736E" w:rsidRDefault="0051736E" w:rsidP="00F13F06">
      <w:pPr>
        <w:spacing w:line="540" w:lineRule="exact"/>
        <w:rPr>
          <w:rFonts w:ascii="Arial" w:eastAsia="標楷體" w:hAnsi="Arial" w:cs="Arial"/>
          <w:sz w:val="28"/>
          <w:szCs w:val="28"/>
        </w:rPr>
      </w:pPr>
    </w:p>
    <w:p w14:paraId="2CF93FFF" w14:textId="1C128D64" w:rsidR="00F13F06" w:rsidRPr="00F13F06" w:rsidRDefault="00F13F06" w:rsidP="00F13F06">
      <w:pPr>
        <w:spacing w:line="540" w:lineRule="exact"/>
        <w:rPr>
          <w:rFonts w:ascii="Arial" w:eastAsia="標楷體" w:hAnsi="Arial" w:cs="Arial"/>
          <w:sz w:val="28"/>
          <w:szCs w:val="28"/>
        </w:rPr>
      </w:pPr>
      <w:r w:rsidRPr="00F13F06">
        <w:rPr>
          <w:rFonts w:ascii="Arial" w:eastAsia="標楷體" w:hAnsi="Arial" w:cs="Arial"/>
          <w:sz w:val="28"/>
          <w:szCs w:val="28"/>
        </w:rPr>
        <w:t>第四條</w:t>
      </w:r>
      <w:r w:rsidRPr="00F13F06">
        <w:rPr>
          <w:rFonts w:ascii="Arial" w:eastAsia="標楷體" w:hAnsi="Arial" w:cs="Arial"/>
          <w:sz w:val="28"/>
          <w:szCs w:val="28"/>
        </w:rPr>
        <w:t xml:space="preserve">  </w:t>
      </w:r>
      <w:r w:rsidR="00DE5C48">
        <w:rPr>
          <w:rFonts w:ascii="Arial" w:eastAsia="標楷體" w:hAnsi="Arial" w:cs="Arial" w:hint="eastAsia"/>
          <w:sz w:val="28"/>
          <w:szCs w:val="28"/>
        </w:rPr>
        <w:t>租金</w:t>
      </w:r>
    </w:p>
    <w:p w14:paraId="719F4DB0" w14:textId="2C32A0E8" w:rsidR="00DE5C48" w:rsidRDefault="00F13F06" w:rsidP="00DE5C48">
      <w:pPr>
        <w:spacing w:line="540" w:lineRule="exact"/>
        <w:ind w:left="1680" w:hangingChars="600" w:hanging="1680"/>
        <w:jc w:val="both"/>
        <w:rPr>
          <w:rFonts w:ascii="標楷體" w:eastAsia="標楷體" w:hAnsi="標楷體" w:cs="Arial"/>
          <w:sz w:val="28"/>
          <w:szCs w:val="28"/>
        </w:rPr>
      </w:pPr>
      <w:r w:rsidRPr="00F13F06">
        <w:rPr>
          <w:rFonts w:ascii="Arial" w:eastAsia="標楷體" w:hAnsi="Arial" w:cs="Arial"/>
          <w:sz w:val="28"/>
          <w:szCs w:val="28"/>
        </w:rPr>
        <w:t xml:space="preserve">        </w:t>
      </w:r>
      <w:r w:rsidR="00DE5C48" w:rsidRPr="00DE5C48">
        <w:rPr>
          <w:rFonts w:ascii="標楷體" w:eastAsia="標楷體" w:hAnsi="標楷體" w:cs="Arial" w:hint="eastAsia"/>
          <w:sz w:val="28"/>
          <w:szCs w:val="28"/>
        </w:rPr>
        <w:t>一</w:t>
      </w:r>
      <w:r w:rsidR="002D5767">
        <w:rPr>
          <w:rFonts w:ascii="標楷體" w:eastAsia="標楷體" w:hAnsi="標楷體" w:cs="Arial" w:hint="eastAsia"/>
          <w:sz w:val="28"/>
          <w:szCs w:val="28"/>
        </w:rPr>
        <w:t>、</w:t>
      </w:r>
      <w:r w:rsidR="00DE5C48" w:rsidRPr="001923CA">
        <w:rPr>
          <w:rFonts w:ascii="標楷體" w:eastAsia="標楷體" w:hAnsi="標楷體" w:hint="eastAsia"/>
          <w:sz w:val="28"/>
          <w:szCs w:val="28"/>
        </w:rPr>
        <w:t>依據「國有公用不動產收益原則」第</w:t>
      </w:r>
      <w:r w:rsidR="00DE5C48">
        <w:rPr>
          <w:rFonts w:ascii="標楷體" w:eastAsia="標楷體" w:hAnsi="標楷體" w:hint="eastAsia"/>
          <w:sz w:val="28"/>
          <w:szCs w:val="28"/>
        </w:rPr>
        <w:t>五</w:t>
      </w:r>
      <w:r w:rsidR="00DE5C48" w:rsidRPr="001923CA">
        <w:rPr>
          <w:rFonts w:ascii="標楷體" w:eastAsia="標楷體" w:hAnsi="標楷體" w:hint="eastAsia"/>
          <w:sz w:val="28"/>
          <w:szCs w:val="28"/>
        </w:rPr>
        <w:t>點出租之租金標準</w:t>
      </w:r>
      <w:r w:rsidR="00DE5C48">
        <w:rPr>
          <w:rFonts w:ascii="標楷體" w:eastAsia="標楷體" w:hAnsi="標楷體" w:hint="eastAsia"/>
          <w:sz w:val="28"/>
          <w:szCs w:val="28"/>
        </w:rPr>
        <w:t>略以</w:t>
      </w:r>
      <w:r w:rsidR="00DE5C48" w:rsidRPr="001923CA">
        <w:rPr>
          <w:rFonts w:ascii="標楷體" w:eastAsia="標楷體" w:hAnsi="標楷體" w:hint="eastAsia"/>
          <w:sz w:val="28"/>
          <w:szCs w:val="28"/>
        </w:rPr>
        <w:t>：</w:t>
      </w:r>
      <w:r w:rsidR="00DE5C48">
        <w:rPr>
          <w:rFonts w:ascii="標楷體" w:eastAsia="標楷體" w:hAnsi="標楷體" w:hint="eastAsia"/>
          <w:sz w:val="28"/>
          <w:szCs w:val="28"/>
        </w:rPr>
        <w:t>「以不動產年租金總額，其底價由管理機關考量定價因素訂之，不得低於土地當期申報地價總額乘以百分之五。</w:t>
      </w:r>
      <w:r w:rsidR="00DE5C48">
        <w:rPr>
          <w:rFonts w:ascii="標楷體" w:eastAsia="標楷體" w:hAnsi="標楷體"/>
          <w:sz w:val="28"/>
          <w:szCs w:val="28"/>
        </w:rPr>
        <w:t>…</w:t>
      </w:r>
      <w:r w:rsidR="00DE5C48">
        <w:rPr>
          <w:rFonts w:ascii="標楷體" w:eastAsia="標楷體" w:hAnsi="標楷體" w:hint="eastAsia"/>
          <w:sz w:val="28"/>
          <w:szCs w:val="28"/>
        </w:rPr>
        <w:t>因租金率、土地申報地價變動，其變動後年租金總額較決標年租金總額高者，自變動當月起，改按較高之年租金總額計收標租年租金。</w:t>
      </w:r>
    </w:p>
    <w:p w14:paraId="0E659FB1" w14:textId="4298F79E" w:rsidR="00DE5C48" w:rsidRDefault="00DE5C48" w:rsidP="00853689">
      <w:pPr>
        <w:spacing w:line="540" w:lineRule="exact"/>
        <w:ind w:leftChars="449" w:left="1078" w:firstLineChars="20" w:firstLine="56"/>
        <w:jc w:val="both"/>
        <w:rPr>
          <w:rFonts w:ascii="標楷體" w:eastAsia="標楷體" w:hAnsi="標楷體"/>
          <w:sz w:val="28"/>
          <w:szCs w:val="28"/>
        </w:rPr>
      </w:pPr>
      <w:r>
        <w:rPr>
          <w:rFonts w:ascii="標楷體" w:eastAsia="標楷體" w:hAnsi="標楷體" w:cs="Arial" w:hint="eastAsia"/>
          <w:sz w:val="28"/>
          <w:szCs w:val="28"/>
        </w:rPr>
        <w:t>二</w:t>
      </w:r>
      <w:r w:rsidR="002D5767">
        <w:rPr>
          <w:rFonts w:ascii="標楷體" w:eastAsia="標楷體" w:hAnsi="標楷體" w:cs="Arial" w:hint="eastAsia"/>
          <w:sz w:val="28"/>
          <w:szCs w:val="28"/>
        </w:rPr>
        <w:t>、</w:t>
      </w:r>
      <w:r w:rsidRPr="001923CA">
        <w:rPr>
          <w:rFonts w:ascii="標楷體" w:eastAsia="標楷體" w:hAnsi="標楷體" w:hint="eastAsia"/>
          <w:sz w:val="28"/>
          <w:szCs w:val="28"/>
        </w:rPr>
        <w:t>本契約</w:t>
      </w:r>
      <w:r>
        <w:rPr>
          <w:rFonts w:ascii="標楷體" w:eastAsia="標楷體" w:hAnsi="標楷體" w:hint="eastAsia"/>
          <w:sz w:val="28"/>
          <w:szCs w:val="28"/>
        </w:rPr>
        <w:t>每年</w:t>
      </w:r>
      <w:r w:rsidRPr="001923CA">
        <w:rPr>
          <w:rFonts w:ascii="標楷體" w:eastAsia="標楷體" w:hAnsi="標楷體" w:hint="eastAsia"/>
          <w:sz w:val="28"/>
          <w:szCs w:val="28"/>
        </w:rPr>
        <w:t>年租金</w:t>
      </w:r>
      <w:r>
        <w:rPr>
          <w:rFonts w:ascii="標楷體" w:eastAsia="標楷體" w:hAnsi="標楷體" w:hint="eastAsia"/>
          <w:sz w:val="28"/>
          <w:szCs w:val="28"/>
        </w:rPr>
        <w:t>為</w:t>
      </w:r>
      <w:r w:rsidR="00F55697" w:rsidRPr="00853689">
        <w:rPr>
          <w:rFonts w:ascii="標楷體" w:eastAsia="標楷體" w:hAnsi="標楷體" w:hint="eastAsia"/>
          <w:color w:val="EE0000"/>
          <w:sz w:val="28"/>
          <w:szCs w:val="28"/>
        </w:rPr>
        <w:t>○○○○○</w:t>
      </w:r>
      <w:r w:rsidR="00F55697">
        <w:rPr>
          <w:rFonts w:ascii="標楷體" w:eastAsia="標楷體" w:hAnsi="標楷體" w:hint="eastAsia"/>
          <w:sz w:val="28"/>
          <w:szCs w:val="28"/>
        </w:rPr>
        <w:t>元。</w:t>
      </w:r>
    </w:p>
    <w:p w14:paraId="6DADE3FD" w14:textId="60BB98F2" w:rsidR="00863DCF" w:rsidRDefault="00863DCF" w:rsidP="00863DCF">
      <w:pPr>
        <w:spacing w:line="540" w:lineRule="exact"/>
        <w:ind w:leftChars="449" w:left="1078" w:firstLineChars="20" w:firstLine="56"/>
        <w:jc w:val="both"/>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hint="eastAsia"/>
          <w:color w:val="000000"/>
          <w:sz w:val="28"/>
          <w:szCs w:val="28"/>
        </w:rPr>
        <w:t>本案</w:t>
      </w:r>
      <w:r w:rsidRPr="00595017">
        <w:rPr>
          <w:rFonts w:ascii="標楷體" w:eastAsia="標楷體" w:hAnsi="標楷體" w:hint="eastAsia"/>
          <w:sz w:val="28"/>
          <w:szCs w:val="28"/>
        </w:rPr>
        <w:t>年租金=基地年租金+</w:t>
      </w:r>
      <w:r>
        <w:rPr>
          <w:rFonts w:ascii="標楷體" w:eastAsia="標楷體" w:hAnsi="標楷體" w:hint="eastAsia"/>
          <w:sz w:val="28"/>
          <w:szCs w:val="28"/>
        </w:rPr>
        <w:t>貨櫃年租金</w:t>
      </w:r>
    </w:p>
    <w:p w14:paraId="43104371" w14:textId="1CE55D00" w:rsidR="00863DCF" w:rsidRDefault="00863DCF" w:rsidP="00863DCF">
      <w:pPr>
        <w:spacing w:line="540" w:lineRule="exact"/>
        <w:ind w:leftChars="650" w:left="1560"/>
        <w:jc w:val="both"/>
        <w:rPr>
          <w:rFonts w:ascii="標楷體" w:eastAsia="標楷體" w:hAnsi="標楷體"/>
          <w:sz w:val="28"/>
          <w:szCs w:val="28"/>
        </w:rPr>
      </w:pPr>
      <w:r w:rsidRPr="00595017">
        <w:rPr>
          <w:rFonts w:ascii="標楷體" w:eastAsia="標楷體" w:hAnsi="標楷體" w:hint="eastAsia"/>
          <w:sz w:val="28"/>
          <w:szCs w:val="28"/>
        </w:rPr>
        <w:t>=</w:t>
      </w:r>
      <w:r w:rsidRPr="006E3CA5">
        <w:rPr>
          <w:rFonts w:ascii="標楷體" w:eastAsia="標楷體" w:hAnsi="標楷體" w:hint="eastAsia"/>
          <w:sz w:val="28"/>
          <w:szCs w:val="28"/>
          <w:u w:val="single"/>
        </w:rPr>
        <w:t>【(</w:t>
      </w:r>
      <w:r>
        <w:rPr>
          <w:rFonts w:ascii="標楷體" w:eastAsia="標楷體" w:hAnsi="標楷體" w:hint="eastAsia"/>
          <w:sz w:val="28"/>
          <w:szCs w:val="28"/>
          <w:u w:val="single"/>
        </w:rPr>
        <w:t>每平方公尺</w:t>
      </w:r>
      <w:r w:rsidRPr="006E3CA5">
        <w:rPr>
          <w:rFonts w:ascii="標楷體" w:eastAsia="標楷體" w:hAnsi="標楷體" w:hint="eastAsia"/>
          <w:sz w:val="28"/>
          <w:szCs w:val="28"/>
          <w:u w:val="single"/>
        </w:rPr>
        <w:t>當期申報地價)×</w:t>
      </w:r>
      <w:r>
        <w:rPr>
          <w:rFonts w:ascii="標楷體" w:eastAsia="標楷體" w:hAnsi="標楷體" w:hint="eastAsia"/>
          <w:sz w:val="28"/>
          <w:szCs w:val="28"/>
          <w:u w:val="single"/>
        </w:rPr>
        <w:t>基地出租面積</w:t>
      </w:r>
      <w:r w:rsidRPr="006E3CA5">
        <w:rPr>
          <w:rFonts w:ascii="標楷體" w:eastAsia="標楷體" w:hAnsi="標楷體" w:hint="eastAsia"/>
          <w:sz w:val="28"/>
          <w:szCs w:val="28"/>
          <w:u w:val="single"/>
        </w:rPr>
        <w:t>×得標之年租金</w:t>
      </w:r>
      <w:r>
        <w:rPr>
          <w:rFonts w:ascii="標楷體" w:eastAsia="標楷體" w:hAnsi="標楷體" w:hint="eastAsia"/>
          <w:sz w:val="28"/>
          <w:szCs w:val="28"/>
          <w:u w:val="single"/>
        </w:rPr>
        <w:t>率</w:t>
      </w:r>
      <w:r w:rsidRPr="006E3CA5">
        <w:rPr>
          <w:rFonts w:ascii="標楷體" w:eastAsia="標楷體" w:hAnsi="標楷體" w:hint="eastAsia"/>
          <w:sz w:val="28"/>
          <w:szCs w:val="28"/>
          <w:u w:val="single"/>
        </w:rPr>
        <w:t>】＋</w:t>
      </w:r>
      <w:r>
        <w:rPr>
          <w:rFonts w:ascii="標楷體" w:eastAsia="標楷體" w:hAnsi="標楷體" w:hint="eastAsia"/>
          <w:sz w:val="28"/>
          <w:szCs w:val="28"/>
          <w:u w:val="single"/>
        </w:rPr>
        <w:t>【貨櫃年租金】</w:t>
      </w:r>
      <w:r w:rsidRPr="00863DCF">
        <w:rPr>
          <w:rFonts w:ascii="標楷體" w:eastAsia="標楷體" w:hAnsi="標楷體" w:hint="eastAsia"/>
          <w:sz w:val="28"/>
          <w:szCs w:val="28"/>
        </w:rPr>
        <w:t>。</w:t>
      </w:r>
    </w:p>
    <w:p w14:paraId="43462AD9" w14:textId="5826E0F8" w:rsidR="00DE5C48" w:rsidRDefault="00863DCF" w:rsidP="007541B7">
      <w:pPr>
        <w:spacing w:line="540" w:lineRule="exact"/>
        <w:ind w:leftChars="472" w:left="1699" w:hangingChars="202" w:hanging="566"/>
        <w:jc w:val="both"/>
        <w:rPr>
          <w:rFonts w:ascii="標楷體" w:eastAsia="標楷體" w:hAnsi="標楷體"/>
          <w:sz w:val="28"/>
          <w:szCs w:val="28"/>
        </w:rPr>
      </w:pPr>
      <w:r>
        <w:rPr>
          <w:rFonts w:ascii="標楷體" w:eastAsia="標楷體" w:hAnsi="標楷體" w:cs="Arial" w:hint="eastAsia"/>
          <w:sz w:val="28"/>
          <w:szCs w:val="28"/>
        </w:rPr>
        <w:t>四</w:t>
      </w:r>
      <w:r w:rsidR="002D5767">
        <w:rPr>
          <w:rFonts w:ascii="標楷體" w:eastAsia="標楷體" w:hAnsi="標楷體" w:cs="Arial" w:hint="eastAsia"/>
          <w:sz w:val="28"/>
          <w:szCs w:val="28"/>
        </w:rPr>
        <w:t>、</w:t>
      </w:r>
      <w:r w:rsidR="007541B7" w:rsidRPr="00B505DF">
        <w:rPr>
          <w:rFonts w:ascii="Arial" w:eastAsia="標楷體" w:hAnsi="Arial" w:cs="Arial"/>
          <w:sz w:val="28"/>
          <w:szCs w:val="28"/>
        </w:rPr>
        <w:t>繳納期限：</w:t>
      </w:r>
      <w:r w:rsidR="007541B7" w:rsidRPr="00B505DF">
        <w:rPr>
          <w:rFonts w:ascii="Arial" w:eastAsia="標楷體" w:hAnsi="Arial" w:cs="Arial" w:hint="eastAsia"/>
          <w:sz w:val="28"/>
          <w:szCs w:val="28"/>
        </w:rPr>
        <w:t>租金</w:t>
      </w:r>
      <w:r w:rsidR="007541B7" w:rsidRPr="00B505DF">
        <w:rPr>
          <w:rFonts w:ascii="Arial" w:eastAsia="標楷體" w:hAnsi="Arial" w:cs="Arial" w:hint="eastAsia"/>
          <w:sz w:val="28"/>
          <w:szCs w:val="28"/>
        </w:rPr>
        <w:t>1</w:t>
      </w:r>
      <w:r w:rsidR="007541B7" w:rsidRPr="00B505DF">
        <w:rPr>
          <w:rFonts w:ascii="Arial" w:eastAsia="標楷體" w:hAnsi="Arial" w:cs="Arial" w:hint="eastAsia"/>
          <w:sz w:val="28"/>
          <w:szCs w:val="28"/>
        </w:rPr>
        <w:t>年</w:t>
      </w:r>
      <w:r w:rsidR="00853689">
        <w:rPr>
          <w:rFonts w:ascii="Arial" w:eastAsia="標楷體" w:hAnsi="Arial" w:cs="Arial" w:hint="eastAsia"/>
          <w:sz w:val="28"/>
          <w:szCs w:val="28"/>
        </w:rPr>
        <w:t>可分</w:t>
      </w:r>
      <w:r w:rsidR="007541B7" w:rsidRPr="00B505DF">
        <w:rPr>
          <w:rFonts w:ascii="Arial" w:eastAsia="標楷體" w:hAnsi="Arial" w:cs="Arial" w:hint="eastAsia"/>
          <w:sz w:val="28"/>
          <w:szCs w:val="28"/>
        </w:rPr>
        <w:t>為</w:t>
      </w:r>
      <w:r w:rsidR="007541B7" w:rsidRPr="00B505DF">
        <w:rPr>
          <w:rFonts w:ascii="Arial" w:eastAsia="標楷體" w:hAnsi="Arial" w:cs="Arial" w:hint="eastAsia"/>
          <w:sz w:val="28"/>
          <w:szCs w:val="28"/>
        </w:rPr>
        <w:t>2</w:t>
      </w:r>
      <w:r w:rsidR="007541B7" w:rsidRPr="00B505DF">
        <w:rPr>
          <w:rFonts w:ascii="Arial" w:eastAsia="標楷體" w:hAnsi="Arial" w:cs="Arial" w:hint="eastAsia"/>
          <w:sz w:val="28"/>
          <w:szCs w:val="28"/>
        </w:rPr>
        <w:t>期，</w:t>
      </w:r>
      <w:bookmarkStart w:id="1" w:name="_Hlk150269773"/>
      <w:r w:rsidR="007541B7" w:rsidRPr="00B505DF">
        <w:rPr>
          <w:rFonts w:ascii="Arial" w:eastAsia="標楷體" w:hAnsi="Arial" w:cs="Arial" w:hint="eastAsia"/>
          <w:sz w:val="28"/>
          <w:szCs w:val="28"/>
        </w:rPr>
        <w:t>每年</w:t>
      </w:r>
      <w:r w:rsidR="007541B7" w:rsidRPr="00B505DF">
        <w:rPr>
          <w:rFonts w:ascii="Arial" w:eastAsia="標楷體" w:hAnsi="Arial" w:cs="Arial" w:hint="eastAsia"/>
          <w:sz w:val="28"/>
          <w:szCs w:val="28"/>
        </w:rPr>
        <w:t>1</w:t>
      </w:r>
      <w:r w:rsidR="007541B7" w:rsidRPr="00B505DF">
        <w:rPr>
          <w:rFonts w:ascii="Arial" w:eastAsia="標楷體" w:hAnsi="Arial" w:cs="Arial"/>
          <w:sz w:val="28"/>
          <w:szCs w:val="28"/>
        </w:rPr>
        <w:t>2</w:t>
      </w:r>
      <w:r w:rsidR="007541B7" w:rsidRPr="00B505DF">
        <w:rPr>
          <w:rFonts w:ascii="Arial" w:eastAsia="標楷體" w:hAnsi="Arial" w:cs="Arial" w:hint="eastAsia"/>
          <w:sz w:val="28"/>
          <w:szCs w:val="28"/>
        </w:rPr>
        <w:t>月</w:t>
      </w:r>
      <w:r w:rsidR="007541B7" w:rsidRPr="00B505DF">
        <w:rPr>
          <w:rFonts w:ascii="Arial" w:eastAsia="標楷體" w:hAnsi="Arial" w:cs="Arial" w:hint="eastAsia"/>
          <w:sz w:val="28"/>
          <w:szCs w:val="28"/>
        </w:rPr>
        <w:t>3</w:t>
      </w:r>
      <w:r w:rsidR="007541B7" w:rsidRPr="00B505DF">
        <w:rPr>
          <w:rFonts w:ascii="Arial" w:eastAsia="標楷體" w:hAnsi="Arial" w:cs="Arial"/>
          <w:sz w:val="28"/>
          <w:szCs w:val="28"/>
        </w:rPr>
        <w:t>1</w:t>
      </w:r>
      <w:r w:rsidR="007541B7" w:rsidRPr="00B505DF">
        <w:rPr>
          <w:rFonts w:ascii="Arial" w:eastAsia="標楷體" w:hAnsi="Arial" w:cs="Arial"/>
          <w:sz w:val="28"/>
          <w:szCs w:val="28"/>
        </w:rPr>
        <w:t>日</w:t>
      </w:r>
      <w:r w:rsidR="007541B7" w:rsidRPr="00B505DF">
        <w:rPr>
          <w:rFonts w:ascii="Arial" w:eastAsia="標楷體" w:hAnsi="Arial" w:cs="Arial" w:hint="eastAsia"/>
          <w:sz w:val="28"/>
          <w:szCs w:val="28"/>
        </w:rPr>
        <w:t>前繳納次年度</w:t>
      </w:r>
      <w:r w:rsidR="007541B7" w:rsidRPr="00B505DF">
        <w:rPr>
          <w:rFonts w:ascii="Arial" w:eastAsia="標楷體" w:hAnsi="Arial" w:cs="Arial"/>
          <w:sz w:val="28"/>
          <w:szCs w:val="28"/>
        </w:rPr>
        <w:t>1</w:t>
      </w:r>
      <w:r w:rsidR="007541B7" w:rsidRPr="00B505DF">
        <w:rPr>
          <w:rFonts w:ascii="Arial" w:eastAsia="標楷體" w:hAnsi="Arial" w:cs="Arial" w:hint="eastAsia"/>
          <w:sz w:val="28"/>
          <w:szCs w:val="28"/>
        </w:rPr>
        <w:t>月</w:t>
      </w:r>
      <w:r w:rsidR="007541B7" w:rsidRPr="00B505DF">
        <w:rPr>
          <w:rFonts w:ascii="Arial" w:eastAsia="標楷體" w:hAnsi="Arial" w:cs="Arial"/>
          <w:sz w:val="28"/>
          <w:szCs w:val="28"/>
        </w:rPr>
        <w:t>1</w:t>
      </w:r>
      <w:r w:rsidR="007541B7" w:rsidRPr="00B505DF">
        <w:rPr>
          <w:rFonts w:ascii="Arial" w:eastAsia="標楷體" w:hAnsi="Arial" w:cs="Arial" w:hint="eastAsia"/>
          <w:sz w:val="28"/>
          <w:szCs w:val="28"/>
        </w:rPr>
        <w:t>日至</w:t>
      </w:r>
      <w:r w:rsidR="007541B7" w:rsidRPr="00B505DF">
        <w:rPr>
          <w:rFonts w:ascii="Arial" w:eastAsia="標楷體" w:hAnsi="Arial" w:cs="Arial"/>
          <w:sz w:val="28"/>
          <w:szCs w:val="28"/>
        </w:rPr>
        <w:t>6</w:t>
      </w:r>
      <w:r w:rsidR="007541B7" w:rsidRPr="00B505DF">
        <w:rPr>
          <w:rFonts w:ascii="Arial" w:eastAsia="標楷體" w:hAnsi="Arial" w:cs="Arial" w:hint="eastAsia"/>
          <w:sz w:val="28"/>
          <w:szCs w:val="28"/>
        </w:rPr>
        <w:t>月</w:t>
      </w:r>
      <w:r w:rsidR="007541B7" w:rsidRPr="00B505DF">
        <w:rPr>
          <w:rFonts w:ascii="Arial" w:eastAsia="標楷體" w:hAnsi="Arial" w:cs="Arial"/>
          <w:sz w:val="28"/>
          <w:szCs w:val="28"/>
        </w:rPr>
        <w:t>30</w:t>
      </w:r>
      <w:r w:rsidR="007541B7" w:rsidRPr="00B505DF">
        <w:rPr>
          <w:rFonts w:ascii="Arial" w:eastAsia="標楷體" w:hAnsi="Arial" w:cs="Arial" w:hint="eastAsia"/>
          <w:sz w:val="28"/>
          <w:szCs w:val="28"/>
        </w:rPr>
        <w:t>日租金</w:t>
      </w:r>
      <w:r w:rsidR="007541B7" w:rsidRPr="00B505DF">
        <w:rPr>
          <w:rFonts w:ascii="Arial" w:eastAsia="標楷體" w:hAnsi="Arial" w:cs="Arial" w:hint="eastAsia"/>
          <w:sz w:val="28"/>
          <w:szCs w:val="28"/>
        </w:rPr>
        <w:t>(</w:t>
      </w:r>
      <w:r w:rsidR="007541B7" w:rsidRPr="00B505DF">
        <w:rPr>
          <w:rFonts w:ascii="Arial" w:eastAsia="標楷體" w:hAnsi="Arial" w:cs="Arial" w:hint="eastAsia"/>
          <w:sz w:val="28"/>
          <w:szCs w:val="28"/>
        </w:rPr>
        <w:t>第</w:t>
      </w:r>
      <w:r w:rsidR="007541B7" w:rsidRPr="00B505DF">
        <w:rPr>
          <w:rFonts w:ascii="Arial" w:eastAsia="標楷體" w:hAnsi="Arial" w:cs="Arial" w:hint="eastAsia"/>
          <w:sz w:val="28"/>
          <w:szCs w:val="28"/>
        </w:rPr>
        <w:t>1</w:t>
      </w:r>
      <w:r w:rsidR="007541B7" w:rsidRPr="00B505DF">
        <w:rPr>
          <w:rFonts w:ascii="Arial" w:eastAsia="標楷體" w:hAnsi="Arial" w:cs="Arial" w:hint="eastAsia"/>
          <w:sz w:val="28"/>
          <w:szCs w:val="28"/>
        </w:rPr>
        <w:t>期</w:t>
      </w:r>
      <w:r w:rsidR="007541B7" w:rsidRPr="00B505DF">
        <w:rPr>
          <w:rFonts w:ascii="Arial" w:eastAsia="標楷體" w:hAnsi="Arial" w:cs="Arial"/>
          <w:sz w:val="28"/>
          <w:szCs w:val="28"/>
        </w:rPr>
        <w:t>)</w:t>
      </w:r>
      <w:bookmarkEnd w:id="1"/>
      <w:r w:rsidR="007541B7" w:rsidRPr="00B505DF">
        <w:rPr>
          <w:rFonts w:ascii="Arial" w:eastAsia="標楷體" w:hAnsi="Arial" w:cs="Arial" w:hint="eastAsia"/>
          <w:sz w:val="28"/>
          <w:szCs w:val="28"/>
        </w:rPr>
        <w:t>、每年</w:t>
      </w:r>
      <w:r w:rsidR="007541B7" w:rsidRPr="00B505DF">
        <w:rPr>
          <w:rFonts w:ascii="Arial" w:eastAsia="標楷體" w:hAnsi="Arial" w:cs="Arial" w:hint="eastAsia"/>
          <w:sz w:val="28"/>
          <w:szCs w:val="28"/>
        </w:rPr>
        <w:t>6</w:t>
      </w:r>
      <w:r w:rsidR="007541B7" w:rsidRPr="00B505DF">
        <w:rPr>
          <w:rFonts w:ascii="Arial" w:eastAsia="標楷體" w:hAnsi="Arial" w:cs="Arial" w:hint="eastAsia"/>
          <w:sz w:val="28"/>
          <w:szCs w:val="28"/>
        </w:rPr>
        <w:t>月</w:t>
      </w:r>
      <w:r w:rsidR="007541B7" w:rsidRPr="00B505DF">
        <w:rPr>
          <w:rFonts w:ascii="Arial" w:eastAsia="標楷體" w:hAnsi="Arial" w:cs="Arial"/>
          <w:sz w:val="28"/>
          <w:szCs w:val="28"/>
        </w:rPr>
        <w:t>30</w:t>
      </w:r>
      <w:r w:rsidR="007541B7" w:rsidRPr="00B505DF">
        <w:rPr>
          <w:rFonts w:ascii="Arial" w:eastAsia="標楷體" w:hAnsi="Arial" w:cs="Arial"/>
          <w:sz w:val="28"/>
          <w:szCs w:val="28"/>
        </w:rPr>
        <w:t>日</w:t>
      </w:r>
      <w:r w:rsidR="007541B7" w:rsidRPr="00B505DF">
        <w:rPr>
          <w:rFonts w:ascii="Arial" w:eastAsia="標楷體" w:hAnsi="Arial" w:cs="Arial" w:hint="eastAsia"/>
          <w:sz w:val="28"/>
          <w:szCs w:val="28"/>
        </w:rPr>
        <w:t>前繳納當年度</w:t>
      </w:r>
      <w:r w:rsidR="007541B7" w:rsidRPr="00B505DF">
        <w:rPr>
          <w:rFonts w:ascii="Arial" w:eastAsia="標楷體" w:hAnsi="Arial" w:cs="Arial"/>
          <w:sz w:val="28"/>
          <w:szCs w:val="28"/>
        </w:rPr>
        <w:t>7</w:t>
      </w:r>
      <w:r w:rsidR="007541B7" w:rsidRPr="00B505DF">
        <w:rPr>
          <w:rFonts w:ascii="Arial" w:eastAsia="標楷體" w:hAnsi="Arial" w:cs="Arial" w:hint="eastAsia"/>
          <w:sz w:val="28"/>
          <w:szCs w:val="28"/>
        </w:rPr>
        <w:t>月</w:t>
      </w:r>
      <w:r w:rsidR="007541B7" w:rsidRPr="00B505DF">
        <w:rPr>
          <w:rFonts w:ascii="Arial" w:eastAsia="標楷體" w:hAnsi="Arial" w:cs="Arial"/>
          <w:sz w:val="28"/>
          <w:szCs w:val="28"/>
        </w:rPr>
        <w:t>1</w:t>
      </w:r>
      <w:r w:rsidR="007541B7" w:rsidRPr="00B505DF">
        <w:rPr>
          <w:rFonts w:ascii="Arial" w:eastAsia="標楷體" w:hAnsi="Arial" w:cs="Arial" w:hint="eastAsia"/>
          <w:sz w:val="28"/>
          <w:szCs w:val="28"/>
        </w:rPr>
        <w:t>日至</w:t>
      </w:r>
      <w:r w:rsidR="007541B7" w:rsidRPr="00B505DF">
        <w:rPr>
          <w:rFonts w:ascii="Arial" w:eastAsia="標楷體" w:hAnsi="Arial" w:cs="Arial"/>
          <w:sz w:val="28"/>
          <w:szCs w:val="28"/>
        </w:rPr>
        <w:t>12</w:t>
      </w:r>
      <w:r w:rsidR="007541B7" w:rsidRPr="00B505DF">
        <w:rPr>
          <w:rFonts w:ascii="Arial" w:eastAsia="標楷體" w:hAnsi="Arial" w:cs="Arial" w:hint="eastAsia"/>
          <w:sz w:val="28"/>
          <w:szCs w:val="28"/>
        </w:rPr>
        <w:t>月</w:t>
      </w:r>
      <w:r w:rsidR="007541B7" w:rsidRPr="00B505DF">
        <w:rPr>
          <w:rFonts w:ascii="Arial" w:eastAsia="標楷體" w:hAnsi="Arial" w:cs="Arial"/>
          <w:sz w:val="28"/>
          <w:szCs w:val="28"/>
        </w:rPr>
        <w:t>31</w:t>
      </w:r>
      <w:r w:rsidR="007541B7" w:rsidRPr="00B505DF">
        <w:rPr>
          <w:rFonts w:ascii="Arial" w:eastAsia="標楷體" w:hAnsi="Arial" w:cs="Arial" w:hint="eastAsia"/>
          <w:sz w:val="28"/>
          <w:szCs w:val="28"/>
        </w:rPr>
        <w:t>日租金</w:t>
      </w:r>
      <w:r w:rsidR="007541B7" w:rsidRPr="00B505DF">
        <w:rPr>
          <w:rFonts w:ascii="Arial" w:eastAsia="標楷體" w:hAnsi="Arial" w:cs="Arial" w:hint="eastAsia"/>
          <w:sz w:val="28"/>
          <w:szCs w:val="28"/>
        </w:rPr>
        <w:t>(</w:t>
      </w:r>
      <w:r w:rsidR="007541B7" w:rsidRPr="00B505DF">
        <w:rPr>
          <w:rFonts w:ascii="Arial" w:eastAsia="標楷體" w:hAnsi="Arial" w:cs="Arial" w:hint="eastAsia"/>
          <w:sz w:val="28"/>
          <w:szCs w:val="28"/>
        </w:rPr>
        <w:t>第</w:t>
      </w:r>
      <w:r w:rsidR="007541B7" w:rsidRPr="00B505DF">
        <w:rPr>
          <w:rFonts w:ascii="Arial" w:eastAsia="標楷體" w:hAnsi="Arial" w:cs="Arial" w:hint="eastAsia"/>
          <w:sz w:val="28"/>
          <w:szCs w:val="28"/>
        </w:rPr>
        <w:t>2</w:t>
      </w:r>
      <w:r w:rsidR="007541B7" w:rsidRPr="00B505DF">
        <w:rPr>
          <w:rFonts w:ascii="Arial" w:eastAsia="標楷體" w:hAnsi="Arial" w:cs="Arial" w:hint="eastAsia"/>
          <w:sz w:val="28"/>
          <w:szCs w:val="28"/>
        </w:rPr>
        <w:t>期</w:t>
      </w:r>
      <w:r w:rsidR="007541B7" w:rsidRPr="00B505DF">
        <w:rPr>
          <w:rFonts w:ascii="Arial" w:eastAsia="標楷體" w:hAnsi="Arial" w:cs="Arial"/>
          <w:sz w:val="28"/>
          <w:szCs w:val="28"/>
        </w:rPr>
        <w:t>)</w:t>
      </w:r>
      <w:bookmarkStart w:id="2" w:name="_Hlk150269827"/>
      <w:r w:rsidR="007541B7" w:rsidRPr="00B505DF">
        <w:rPr>
          <w:rFonts w:ascii="Arial" w:eastAsia="標楷體" w:hAnsi="Arial" w:cs="Arial" w:hint="eastAsia"/>
          <w:sz w:val="28"/>
          <w:szCs w:val="28"/>
        </w:rPr>
        <w:t>，由承租人自動</w:t>
      </w:r>
      <w:bookmarkEnd w:id="2"/>
      <w:r w:rsidR="007541B7" w:rsidRPr="00B505DF">
        <w:rPr>
          <w:rFonts w:ascii="Arial" w:eastAsia="標楷體" w:hAnsi="Arial" w:cs="Arial" w:hint="eastAsia"/>
          <w:sz w:val="28"/>
          <w:szCs w:val="28"/>
        </w:rPr>
        <w:t>向標租機關繳納。首期租金金額依機關函文說明期限繳納（如未滿</w:t>
      </w:r>
      <w:r w:rsidR="007541B7" w:rsidRPr="00B505DF">
        <w:rPr>
          <w:rFonts w:ascii="Arial" w:eastAsia="標楷體" w:hAnsi="Arial" w:cs="Arial" w:hint="eastAsia"/>
          <w:sz w:val="28"/>
          <w:szCs w:val="28"/>
        </w:rPr>
        <w:t>1</w:t>
      </w:r>
      <w:r w:rsidR="007541B7" w:rsidRPr="00B505DF">
        <w:rPr>
          <w:rFonts w:ascii="Arial" w:eastAsia="標楷體" w:hAnsi="Arial" w:cs="Arial" w:hint="eastAsia"/>
          <w:sz w:val="28"/>
          <w:szCs w:val="28"/>
        </w:rPr>
        <w:t>個月，</w:t>
      </w:r>
      <w:r w:rsidR="00A573C9">
        <w:rPr>
          <w:rFonts w:ascii="Arial" w:eastAsia="標楷體" w:hAnsi="Arial" w:cs="Arial" w:hint="eastAsia"/>
          <w:sz w:val="28"/>
          <w:szCs w:val="28"/>
        </w:rPr>
        <w:t>依</w:t>
      </w:r>
      <w:r w:rsidR="007541B7" w:rsidRPr="00B505DF">
        <w:rPr>
          <w:rFonts w:ascii="Arial" w:eastAsia="標楷體" w:hAnsi="Arial" w:cs="Arial" w:hint="eastAsia"/>
          <w:sz w:val="28"/>
          <w:szCs w:val="28"/>
        </w:rPr>
        <w:t>佔該月之</w:t>
      </w:r>
      <w:r w:rsidR="007541B7" w:rsidRPr="00B505DF">
        <w:rPr>
          <w:rFonts w:ascii="Arial" w:eastAsia="標楷體" w:hAnsi="Arial" w:cs="Arial"/>
          <w:sz w:val="28"/>
          <w:szCs w:val="28"/>
        </w:rPr>
        <w:t>比例計算</w:t>
      </w:r>
      <w:r w:rsidR="007541B7" w:rsidRPr="00B505DF">
        <w:rPr>
          <w:rFonts w:ascii="Arial" w:eastAsia="標楷體" w:hAnsi="Arial" w:cs="Arial" w:hint="eastAsia"/>
          <w:sz w:val="28"/>
          <w:szCs w:val="28"/>
        </w:rPr>
        <w:t>。</w:t>
      </w:r>
    </w:p>
    <w:p w14:paraId="1CD1F3B0" w14:textId="76B432D5" w:rsidR="007541B7" w:rsidRPr="00B505DF" w:rsidRDefault="00863DCF" w:rsidP="002D5767">
      <w:pPr>
        <w:spacing w:line="540" w:lineRule="exact"/>
        <w:ind w:leftChars="472" w:left="1637" w:hangingChars="180" w:hanging="504"/>
        <w:jc w:val="both"/>
        <w:rPr>
          <w:rFonts w:ascii="Arial" w:eastAsia="標楷體" w:hAnsi="Arial" w:cs="Arial"/>
          <w:sz w:val="28"/>
          <w:szCs w:val="28"/>
        </w:rPr>
      </w:pPr>
      <w:r>
        <w:rPr>
          <w:rFonts w:ascii="標楷體" w:eastAsia="標楷體" w:hAnsi="標楷體" w:hint="eastAsia"/>
          <w:sz w:val="28"/>
          <w:szCs w:val="28"/>
        </w:rPr>
        <w:t>五</w:t>
      </w:r>
      <w:r w:rsidR="002D5767">
        <w:rPr>
          <w:rFonts w:ascii="標楷體" w:eastAsia="標楷體" w:hAnsi="標楷體" w:hint="eastAsia"/>
          <w:sz w:val="28"/>
          <w:szCs w:val="28"/>
        </w:rPr>
        <w:t>、</w:t>
      </w:r>
      <w:r w:rsidR="007541B7" w:rsidRPr="007541B7">
        <w:rPr>
          <w:rFonts w:ascii="標楷體" w:eastAsia="標楷體" w:hAnsi="標楷體" w:hint="eastAsia"/>
          <w:sz w:val="28"/>
          <w:szCs w:val="28"/>
        </w:rPr>
        <w:t>租金請繳納至機關指定金融帳戶內，銀行名稱：</w:t>
      </w:r>
      <w:r w:rsidR="00DD1FD1" w:rsidRPr="00DD1FD1">
        <w:rPr>
          <w:rFonts w:ascii="標楷體" w:eastAsia="標楷體" w:hAnsi="標楷體" w:hint="eastAsia"/>
          <w:sz w:val="28"/>
          <w:szCs w:val="28"/>
        </w:rPr>
        <w:t>「太麻里地區農會信用部」本所指定帳號：「戶名：金峰鄉公所」、帳號「</w:t>
      </w:r>
      <w:r w:rsidR="00072D65" w:rsidRPr="00B505DF">
        <w:rPr>
          <w:rFonts w:ascii="Arial" w:eastAsia="標楷體" w:hAnsi="Arial" w:cs="Arial"/>
          <w:sz w:val="28"/>
          <w:szCs w:val="28"/>
        </w:rPr>
        <w:t xml:space="preserve">000881 </w:t>
      </w:r>
      <w:r w:rsidR="00072D65" w:rsidRPr="00B505DF">
        <w:rPr>
          <w:rFonts w:ascii="Arial" w:eastAsia="標楷體" w:hAnsi="Arial" w:cs="Arial" w:hint="eastAsia"/>
          <w:sz w:val="28"/>
          <w:szCs w:val="28"/>
        </w:rPr>
        <w:t>-</w:t>
      </w:r>
      <w:r w:rsidR="00072D65" w:rsidRPr="00B505DF">
        <w:rPr>
          <w:rFonts w:ascii="Arial" w:eastAsia="標楷體" w:hAnsi="Arial" w:cs="Arial"/>
          <w:sz w:val="28"/>
          <w:szCs w:val="28"/>
        </w:rPr>
        <w:t>11040000</w:t>
      </w:r>
      <w:r w:rsidR="00DD1FD1" w:rsidRPr="00B505DF">
        <w:rPr>
          <w:rFonts w:ascii="Arial" w:eastAsia="標楷體" w:hAnsi="Arial" w:cs="Arial" w:hint="eastAsia"/>
          <w:sz w:val="28"/>
          <w:szCs w:val="28"/>
        </w:rPr>
        <w:t>」。</w:t>
      </w:r>
    </w:p>
    <w:p w14:paraId="5354F068" w14:textId="35330606" w:rsidR="00806ADC" w:rsidRDefault="00863DCF" w:rsidP="002D5767">
      <w:pPr>
        <w:spacing w:line="540" w:lineRule="exact"/>
        <w:ind w:leftChars="472" w:left="1693" w:hangingChars="200" w:hanging="560"/>
        <w:jc w:val="both"/>
        <w:rPr>
          <w:rFonts w:eastAsia="標楷體" w:hAnsi="標楷體"/>
          <w:sz w:val="28"/>
          <w:szCs w:val="28"/>
        </w:rPr>
      </w:pPr>
      <w:r>
        <w:rPr>
          <w:rFonts w:ascii="標楷體" w:eastAsia="標楷體" w:hAnsi="標楷體" w:hint="eastAsia"/>
          <w:sz w:val="28"/>
          <w:szCs w:val="28"/>
        </w:rPr>
        <w:t>六</w:t>
      </w:r>
      <w:r w:rsidR="002D5767">
        <w:rPr>
          <w:rFonts w:ascii="標楷體" w:eastAsia="標楷體" w:hAnsi="標楷體" w:hint="eastAsia"/>
          <w:sz w:val="28"/>
          <w:szCs w:val="28"/>
        </w:rPr>
        <w:t>、</w:t>
      </w:r>
      <w:r w:rsidR="00806ADC">
        <w:rPr>
          <w:rFonts w:eastAsia="標楷體" w:hAnsi="標楷體" w:hint="eastAsia"/>
          <w:sz w:val="28"/>
          <w:szCs w:val="28"/>
        </w:rPr>
        <w:t>倘本案出租標的受損嚴重致難以短期修復，得經雙方書面協議，依不堪使用面積比例減少租金。</w:t>
      </w:r>
    </w:p>
    <w:p w14:paraId="00860312" w14:textId="20C0CE45" w:rsidR="009366BE" w:rsidRPr="009366BE" w:rsidRDefault="00863DCF" w:rsidP="002D5767">
      <w:pPr>
        <w:spacing w:line="540" w:lineRule="exact"/>
        <w:ind w:leftChars="472" w:left="1693" w:hangingChars="200" w:hanging="560"/>
        <w:jc w:val="both"/>
        <w:rPr>
          <w:rFonts w:eastAsia="標楷體" w:hAnsi="標楷體"/>
          <w:sz w:val="28"/>
          <w:szCs w:val="28"/>
        </w:rPr>
      </w:pPr>
      <w:r>
        <w:rPr>
          <w:rFonts w:eastAsia="標楷體" w:hAnsi="標楷體" w:hint="eastAsia"/>
          <w:sz w:val="28"/>
          <w:szCs w:val="28"/>
        </w:rPr>
        <w:t>七</w:t>
      </w:r>
      <w:r w:rsidR="009366BE">
        <w:rPr>
          <w:rFonts w:eastAsia="標楷體" w:hAnsi="標楷體" w:hint="eastAsia"/>
          <w:sz w:val="28"/>
          <w:szCs w:val="28"/>
        </w:rPr>
        <w:t>、</w:t>
      </w:r>
      <w:r w:rsidR="009366BE" w:rsidRPr="009366BE">
        <w:rPr>
          <w:rFonts w:eastAsia="標楷體" w:hAnsi="標楷體" w:hint="eastAsia"/>
          <w:color w:val="FF0000"/>
          <w:sz w:val="28"/>
          <w:szCs w:val="28"/>
        </w:rPr>
        <w:t>本案標的</w:t>
      </w:r>
      <w:r w:rsidR="00853689">
        <w:rPr>
          <w:rFonts w:eastAsia="標楷體" w:hAnsi="標楷體" w:hint="eastAsia"/>
          <w:color w:val="FF0000"/>
          <w:sz w:val="28"/>
          <w:szCs w:val="28"/>
        </w:rPr>
        <w:t>周邊</w:t>
      </w:r>
      <w:r w:rsidR="009366BE" w:rsidRPr="009366BE">
        <w:rPr>
          <w:rFonts w:eastAsia="標楷體" w:hAnsi="標楷體" w:hint="eastAsia"/>
          <w:color w:val="FF0000"/>
          <w:sz w:val="28"/>
          <w:szCs w:val="28"/>
        </w:rPr>
        <w:t>之天空步道</w:t>
      </w:r>
      <w:r w:rsidR="00853689">
        <w:rPr>
          <w:rFonts w:eastAsia="標楷體" w:hAnsi="標楷體" w:hint="eastAsia"/>
          <w:color w:val="FF0000"/>
          <w:sz w:val="28"/>
          <w:szCs w:val="28"/>
        </w:rPr>
        <w:t>景點因災損尚未修復對外開放</w:t>
      </w:r>
      <w:r w:rsidR="009366BE" w:rsidRPr="009366BE">
        <w:rPr>
          <w:rFonts w:eastAsia="標楷體" w:hAnsi="標楷體" w:hint="eastAsia"/>
          <w:color w:val="FF0000"/>
          <w:sz w:val="28"/>
          <w:szCs w:val="28"/>
        </w:rPr>
        <w:t>，</w:t>
      </w:r>
      <w:r w:rsidR="00853689">
        <w:rPr>
          <w:rFonts w:eastAsia="標楷體" w:hAnsi="標楷體" w:hint="eastAsia"/>
          <w:color w:val="FF0000"/>
          <w:sz w:val="28"/>
          <w:szCs w:val="28"/>
        </w:rPr>
        <w:t>請承租</w:t>
      </w:r>
      <w:r w:rsidR="00853689">
        <w:rPr>
          <w:rFonts w:eastAsia="標楷體" w:hAnsi="標楷體" w:hint="eastAsia"/>
          <w:color w:val="FF0000"/>
          <w:sz w:val="28"/>
          <w:szCs w:val="28"/>
        </w:rPr>
        <w:lastRenderedPageBreak/>
        <w:t>人自行評估損益，不列入在減少租金之事由</w:t>
      </w:r>
      <w:r w:rsidR="009366BE">
        <w:rPr>
          <w:rFonts w:eastAsia="標楷體" w:hAnsi="標楷體" w:hint="eastAsia"/>
          <w:sz w:val="28"/>
          <w:szCs w:val="28"/>
        </w:rPr>
        <w:t>。</w:t>
      </w:r>
    </w:p>
    <w:p w14:paraId="4B047B46" w14:textId="3A87BB5B" w:rsidR="00806ADC" w:rsidRDefault="00863DCF" w:rsidP="002D5767">
      <w:pPr>
        <w:spacing w:line="540" w:lineRule="exact"/>
        <w:ind w:leftChars="472" w:left="1665" w:hangingChars="190" w:hanging="532"/>
        <w:jc w:val="both"/>
        <w:rPr>
          <w:rFonts w:eastAsia="標楷體" w:hAnsi="標楷體"/>
          <w:sz w:val="28"/>
          <w:szCs w:val="28"/>
        </w:rPr>
      </w:pPr>
      <w:r>
        <w:rPr>
          <w:rFonts w:ascii="標楷體" w:eastAsia="標楷體" w:hAnsi="標楷體" w:hint="eastAsia"/>
          <w:sz w:val="28"/>
          <w:szCs w:val="28"/>
        </w:rPr>
        <w:t>八</w:t>
      </w:r>
      <w:r w:rsidR="002D5767">
        <w:rPr>
          <w:rFonts w:ascii="標楷體" w:eastAsia="標楷體" w:hAnsi="標楷體" w:hint="eastAsia"/>
          <w:sz w:val="28"/>
          <w:szCs w:val="28"/>
        </w:rPr>
        <w:t>、</w:t>
      </w:r>
      <w:r w:rsidR="00806ADC" w:rsidRPr="00806ADC">
        <w:rPr>
          <w:rFonts w:ascii="標楷體" w:eastAsia="標楷體" w:hAnsi="標楷體" w:hint="eastAsia"/>
          <w:sz w:val="28"/>
          <w:szCs w:val="28"/>
        </w:rPr>
        <w:t>如因可歸責於乙方因素而提前解除契約，其已繳納之租金不予退還；因不可歸</w:t>
      </w:r>
      <w:r w:rsidR="00806ADC">
        <w:rPr>
          <w:rFonts w:eastAsia="標楷體" w:hAnsi="標楷體" w:hint="eastAsia"/>
          <w:sz w:val="28"/>
          <w:szCs w:val="28"/>
        </w:rPr>
        <w:t>責於乙方因素而提前解除契約者，其已繳納之租金依實際租用期間依比例退還。</w:t>
      </w:r>
    </w:p>
    <w:p w14:paraId="714CEC22" w14:textId="77F8C782" w:rsidR="00360293" w:rsidRDefault="00863DCF" w:rsidP="007541B7">
      <w:pPr>
        <w:spacing w:line="54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九</w:t>
      </w:r>
      <w:r w:rsidR="002D5767">
        <w:rPr>
          <w:rFonts w:ascii="標楷體" w:eastAsia="標楷體" w:hAnsi="標楷體" w:hint="eastAsia"/>
          <w:sz w:val="28"/>
          <w:szCs w:val="28"/>
        </w:rPr>
        <w:t>、</w:t>
      </w:r>
      <w:r w:rsidR="00360293" w:rsidRPr="002311C3">
        <w:rPr>
          <w:rFonts w:ascii="標楷體" w:eastAsia="標楷體" w:hAnsi="標楷體" w:hint="eastAsia"/>
          <w:sz w:val="28"/>
          <w:szCs w:val="28"/>
        </w:rPr>
        <w:t>乙方逾期繳納租金時，依下列標準加收違約金</w:t>
      </w:r>
      <w:r w:rsidR="00360293">
        <w:rPr>
          <w:rFonts w:ascii="新細明體" w:eastAsia="新細明體" w:hAnsi="新細明體" w:hint="eastAsia"/>
          <w:sz w:val="28"/>
          <w:szCs w:val="28"/>
        </w:rPr>
        <w:t>：</w:t>
      </w:r>
    </w:p>
    <w:p w14:paraId="5299493B" w14:textId="77777777" w:rsidR="00B505DF" w:rsidRDefault="002D5767" w:rsidP="00B505DF">
      <w:pPr>
        <w:spacing w:line="540" w:lineRule="exact"/>
        <w:ind w:leftChars="591" w:left="1978" w:hangingChars="200" w:hanging="560"/>
        <w:jc w:val="both"/>
        <w:rPr>
          <w:rFonts w:ascii="標楷體" w:eastAsia="標楷體" w:hAnsi="標楷體"/>
          <w:sz w:val="28"/>
          <w:szCs w:val="28"/>
        </w:rPr>
      </w:pPr>
      <w:r w:rsidRPr="002D5767">
        <w:rPr>
          <w:rFonts w:ascii="標楷體" w:eastAsia="標楷體" w:hAnsi="標楷體" w:hint="eastAsia"/>
          <w:sz w:val="28"/>
          <w:szCs w:val="28"/>
        </w:rPr>
        <w:t>(一)</w:t>
      </w:r>
      <w:r w:rsidR="00360293" w:rsidRPr="003F2EE7">
        <w:rPr>
          <w:rFonts w:ascii="標楷體" w:eastAsia="標楷體" w:hAnsi="標楷體" w:hint="eastAsia"/>
          <w:sz w:val="28"/>
          <w:szCs w:val="28"/>
        </w:rPr>
        <w:t>逾期繳納未滿一個月者，依欠額加收</w:t>
      </w:r>
      <w:r w:rsidR="00360293" w:rsidRPr="00B505DF">
        <w:rPr>
          <w:rFonts w:ascii="Arial" w:eastAsia="標楷體" w:hAnsi="Arial" w:cs="Arial"/>
          <w:sz w:val="28"/>
          <w:szCs w:val="28"/>
        </w:rPr>
        <w:t>1</w:t>
      </w:r>
      <w:r w:rsidR="00360293" w:rsidRPr="00B505DF">
        <w:rPr>
          <w:rFonts w:ascii="Arial" w:eastAsia="標楷體" w:hAnsi="Arial" w:cs="Arial"/>
          <w:sz w:val="28"/>
          <w:szCs w:val="28"/>
        </w:rPr>
        <w:t>％</w:t>
      </w:r>
      <w:r w:rsidR="00360293" w:rsidRPr="003F2EE7">
        <w:rPr>
          <w:rFonts w:ascii="標楷體" w:eastAsia="標楷體" w:hAnsi="標楷體" w:hint="eastAsia"/>
          <w:sz w:val="28"/>
          <w:szCs w:val="28"/>
        </w:rPr>
        <w:t>。但逾期二日以內繳納者，免予計收</w:t>
      </w:r>
      <w:r w:rsidR="00360293">
        <w:rPr>
          <w:rFonts w:ascii="標楷體" w:eastAsia="標楷體" w:hAnsi="標楷體" w:hint="eastAsia"/>
          <w:sz w:val="28"/>
          <w:szCs w:val="28"/>
        </w:rPr>
        <w:t>。</w:t>
      </w:r>
    </w:p>
    <w:p w14:paraId="1F418734" w14:textId="77777777" w:rsidR="00B505DF" w:rsidRDefault="00B505DF" w:rsidP="00B505DF">
      <w:pPr>
        <w:spacing w:line="540" w:lineRule="exact"/>
        <w:ind w:leftChars="591" w:left="1947" w:hangingChars="189" w:hanging="529"/>
        <w:jc w:val="both"/>
        <w:rPr>
          <w:rFonts w:ascii="標楷體" w:eastAsia="標楷體" w:hAnsi="標楷體"/>
          <w:sz w:val="28"/>
          <w:szCs w:val="28"/>
        </w:rPr>
      </w:pPr>
      <w:r>
        <w:rPr>
          <w:rFonts w:ascii="標楷體" w:eastAsia="標楷體" w:hAnsi="標楷體" w:hint="eastAsia"/>
          <w:sz w:val="28"/>
          <w:szCs w:val="28"/>
        </w:rPr>
        <w:t>(二)</w:t>
      </w:r>
      <w:r w:rsidR="00360293" w:rsidRPr="0024519E">
        <w:rPr>
          <w:rFonts w:ascii="標楷體" w:eastAsia="標楷體" w:hAnsi="標楷體" w:hint="eastAsia"/>
          <w:sz w:val="28"/>
          <w:szCs w:val="28"/>
        </w:rPr>
        <w:t>逾期繳納在一個月以上，未滿二個月者，依欠額加收</w:t>
      </w:r>
      <w:r w:rsidR="00360293" w:rsidRPr="00B505DF">
        <w:rPr>
          <w:rFonts w:ascii="Arial" w:eastAsia="標楷體" w:hAnsi="Arial" w:cs="Arial"/>
          <w:sz w:val="28"/>
          <w:szCs w:val="28"/>
        </w:rPr>
        <w:t>2</w:t>
      </w:r>
      <w:r w:rsidR="00360293" w:rsidRPr="00B505DF">
        <w:rPr>
          <w:rFonts w:ascii="Arial" w:eastAsia="標楷體" w:hAnsi="Arial" w:cs="Arial"/>
          <w:sz w:val="28"/>
          <w:szCs w:val="28"/>
        </w:rPr>
        <w:t>％</w:t>
      </w:r>
      <w:r w:rsidR="00360293" w:rsidRPr="002D5767">
        <w:rPr>
          <w:rFonts w:ascii="標楷體" w:eastAsia="標楷體" w:hAnsi="標楷體" w:hint="eastAsia"/>
          <w:sz w:val="28"/>
          <w:szCs w:val="28"/>
        </w:rPr>
        <w:t>。</w:t>
      </w:r>
    </w:p>
    <w:p w14:paraId="6A58642B" w14:textId="77777777" w:rsidR="00B505DF" w:rsidRDefault="00B505DF" w:rsidP="00B505DF">
      <w:pPr>
        <w:spacing w:line="540" w:lineRule="exact"/>
        <w:ind w:leftChars="591" w:left="1947" w:hangingChars="189" w:hanging="529"/>
        <w:jc w:val="both"/>
        <w:rPr>
          <w:rFonts w:ascii="標楷體" w:eastAsia="標楷體" w:hAnsi="標楷體"/>
          <w:sz w:val="28"/>
          <w:szCs w:val="28"/>
        </w:rPr>
      </w:pPr>
      <w:r>
        <w:rPr>
          <w:rFonts w:ascii="標楷體" w:eastAsia="標楷體" w:hAnsi="標楷體" w:hint="eastAsia"/>
          <w:sz w:val="28"/>
          <w:szCs w:val="28"/>
        </w:rPr>
        <w:t>(三)</w:t>
      </w:r>
      <w:r w:rsidR="00360293" w:rsidRPr="0024519E">
        <w:rPr>
          <w:rFonts w:ascii="標楷體" w:eastAsia="標楷體" w:hAnsi="標楷體" w:hint="eastAsia"/>
          <w:sz w:val="28"/>
          <w:szCs w:val="28"/>
        </w:rPr>
        <w:t>逾期繳納在二個月以上，未滿三個月者，依欠額加收</w:t>
      </w:r>
      <w:r w:rsidR="00360293" w:rsidRPr="00B505DF">
        <w:rPr>
          <w:rFonts w:ascii="Arial" w:eastAsia="標楷體" w:hAnsi="Arial" w:cs="Arial"/>
          <w:sz w:val="28"/>
          <w:szCs w:val="28"/>
        </w:rPr>
        <w:t>3</w:t>
      </w:r>
      <w:r w:rsidR="00360293" w:rsidRPr="00B505DF">
        <w:rPr>
          <w:rFonts w:ascii="Arial" w:eastAsia="標楷體" w:hAnsi="Arial" w:cs="Arial"/>
          <w:sz w:val="28"/>
          <w:szCs w:val="28"/>
        </w:rPr>
        <w:t>％</w:t>
      </w:r>
      <w:r w:rsidR="00360293" w:rsidRPr="002D5767">
        <w:rPr>
          <w:rFonts w:ascii="標楷體" w:eastAsia="標楷體" w:hAnsi="標楷體" w:hint="eastAsia"/>
          <w:sz w:val="28"/>
          <w:szCs w:val="28"/>
        </w:rPr>
        <w:t>。</w:t>
      </w:r>
    </w:p>
    <w:p w14:paraId="4437BE67" w14:textId="1EF9A7F2" w:rsidR="00360293" w:rsidRPr="002D5767" w:rsidRDefault="00B505DF" w:rsidP="00B505DF">
      <w:pPr>
        <w:spacing w:line="540" w:lineRule="exact"/>
        <w:ind w:leftChars="591" w:left="1947" w:hangingChars="189" w:hanging="529"/>
        <w:jc w:val="both"/>
        <w:rPr>
          <w:rFonts w:ascii="標楷體" w:eastAsia="標楷體" w:hAnsi="標楷體"/>
          <w:sz w:val="28"/>
          <w:szCs w:val="28"/>
        </w:rPr>
      </w:pPr>
      <w:r>
        <w:rPr>
          <w:rFonts w:ascii="標楷體" w:eastAsia="標楷體" w:hAnsi="標楷體" w:hint="eastAsia"/>
          <w:sz w:val="28"/>
          <w:szCs w:val="28"/>
        </w:rPr>
        <w:t>(四)</w:t>
      </w:r>
      <w:r w:rsidR="00360293" w:rsidRPr="0024519E">
        <w:rPr>
          <w:rFonts w:ascii="標楷體" w:eastAsia="標楷體" w:hAnsi="標楷體" w:hint="eastAsia"/>
          <w:sz w:val="28"/>
          <w:szCs w:val="28"/>
        </w:rPr>
        <w:t>逾期繳納在三個月以上，</w:t>
      </w:r>
      <w:r w:rsidR="00D17685">
        <w:rPr>
          <w:rFonts w:ascii="標楷體" w:eastAsia="標楷體" w:hAnsi="標楷體" w:hint="eastAsia"/>
          <w:sz w:val="28"/>
          <w:szCs w:val="28"/>
        </w:rPr>
        <w:t>甲方</w:t>
      </w:r>
      <w:r w:rsidR="00D17685">
        <w:rPr>
          <w:rFonts w:ascii="標楷體" w:eastAsia="標楷體" w:hAnsi="標楷體"/>
          <w:sz w:val="28"/>
          <w:szCs w:val="28"/>
        </w:rPr>
        <w:t>得終止契約，並追繳應付款項</w:t>
      </w:r>
      <w:r w:rsidR="00360293">
        <w:rPr>
          <w:rFonts w:ascii="標楷體" w:eastAsia="標楷體" w:hAnsi="標楷體" w:hint="eastAsia"/>
          <w:sz w:val="28"/>
          <w:szCs w:val="28"/>
        </w:rPr>
        <w:t>。</w:t>
      </w:r>
    </w:p>
    <w:p w14:paraId="11184375" w14:textId="77777777" w:rsidR="0051736E" w:rsidRPr="00D17685" w:rsidRDefault="0051736E" w:rsidP="00F13F06">
      <w:pPr>
        <w:spacing w:line="540" w:lineRule="exact"/>
        <w:rPr>
          <w:rFonts w:ascii="Arial" w:eastAsia="標楷體" w:hAnsi="Arial" w:cs="Arial"/>
          <w:sz w:val="28"/>
          <w:szCs w:val="28"/>
        </w:rPr>
      </w:pPr>
    </w:p>
    <w:p w14:paraId="647DE9C9" w14:textId="53697E1F" w:rsidR="00F13F06" w:rsidRPr="00F13F06" w:rsidRDefault="00F13F06" w:rsidP="00F13F06">
      <w:pPr>
        <w:spacing w:line="540" w:lineRule="exact"/>
        <w:rPr>
          <w:rFonts w:ascii="Arial" w:eastAsia="標楷體" w:hAnsi="Arial" w:cs="Arial"/>
          <w:sz w:val="28"/>
          <w:szCs w:val="28"/>
        </w:rPr>
      </w:pPr>
      <w:r w:rsidRPr="00F13F06">
        <w:rPr>
          <w:rFonts w:ascii="Arial" w:eastAsia="標楷體" w:hAnsi="Times New Roman" w:cs="Arial"/>
          <w:sz w:val="28"/>
          <w:szCs w:val="28"/>
        </w:rPr>
        <w:t>第五條</w:t>
      </w:r>
      <w:r w:rsidRPr="00F13F06">
        <w:rPr>
          <w:rFonts w:ascii="Arial" w:eastAsia="標楷體" w:hAnsi="Arial" w:cs="Arial"/>
          <w:sz w:val="28"/>
          <w:szCs w:val="28"/>
        </w:rPr>
        <w:t xml:space="preserve">  </w:t>
      </w:r>
      <w:r w:rsidRPr="00F13F06">
        <w:rPr>
          <w:rFonts w:ascii="Arial" w:eastAsia="標楷體" w:hAnsi="Times New Roman" w:cs="Arial"/>
          <w:sz w:val="28"/>
          <w:szCs w:val="28"/>
        </w:rPr>
        <w:t>履約保證金</w:t>
      </w:r>
    </w:p>
    <w:p w14:paraId="4D7EA93F" w14:textId="14BA1F93" w:rsidR="00F13F06" w:rsidRPr="00F13F06" w:rsidRDefault="00F13F06" w:rsidP="00F13F06">
      <w:pPr>
        <w:spacing w:line="54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乙方於訂約時應交付甲方</w:t>
      </w:r>
      <w:r w:rsidRPr="00F13F06">
        <w:rPr>
          <w:rFonts w:ascii="Arial" w:eastAsia="標楷體" w:hAnsi="Arial" w:cs="Arial" w:hint="eastAsia"/>
          <w:sz w:val="28"/>
          <w:szCs w:val="28"/>
        </w:rPr>
        <w:t>新臺幣</w:t>
      </w:r>
      <w:r w:rsidR="006A41A3">
        <w:rPr>
          <w:rFonts w:ascii="標楷體" w:eastAsia="標楷體" w:hAnsi="標楷體" w:cs="Arial" w:hint="eastAsia"/>
          <w:color w:val="FF0000"/>
          <w:sz w:val="28"/>
          <w:szCs w:val="28"/>
        </w:rPr>
        <w:t>○○○○○</w:t>
      </w:r>
      <w:r w:rsidRPr="00F13F06">
        <w:rPr>
          <w:rFonts w:ascii="標楷體" w:eastAsia="標楷體" w:hAnsi="標楷體" w:cs="Times New Roman" w:hint="eastAsia"/>
          <w:sz w:val="28"/>
          <w:szCs w:val="28"/>
        </w:rPr>
        <w:t>元整</w:t>
      </w:r>
      <w:r w:rsidRPr="00F13F06">
        <w:rPr>
          <w:rFonts w:ascii="Arial" w:eastAsia="標楷體" w:hAnsi="Arial" w:cs="Arial"/>
          <w:sz w:val="28"/>
          <w:szCs w:val="28"/>
        </w:rPr>
        <w:t>之履約保證金</w:t>
      </w:r>
      <w:r w:rsidR="006A41A3">
        <w:rPr>
          <w:rFonts w:ascii="Arial" w:eastAsia="標楷體" w:hAnsi="Arial" w:cs="Arial" w:hint="eastAsia"/>
          <w:sz w:val="28"/>
          <w:szCs w:val="28"/>
        </w:rPr>
        <w:t>(2</w:t>
      </w:r>
      <w:r w:rsidR="006A41A3">
        <w:rPr>
          <w:rFonts w:ascii="Arial" w:eastAsia="標楷體" w:hAnsi="Arial" w:cs="Arial" w:hint="eastAsia"/>
          <w:sz w:val="28"/>
          <w:szCs w:val="28"/>
        </w:rPr>
        <w:t>個月租金</w:t>
      </w:r>
      <w:r w:rsidR="006A41A3">
        <w:rPr>
          <w:rFonts w:ascii="Arial" w:eastAsia="標楷體" w:hAnsi="Arial" w:cs="Arial" w:hint="eastAsia"/>
          <w:sz w:val="28"/>
          <w:szCs w:val="28"/>
        </w:rPr>
        <w:t>)</w:t>
      </w:r>
      <w:r w:rsidRPr="00F13F06">
        <w:rPr>
          <w:rFonts w:ascii="Arial" w:eastAsia="標楷體" w:hAnsi="Times New Roman" w:cs="Arial"/>
          <w:sz w:val="28"/>
          <w:szCs w:val="28"/>
        </w:rPr>
        <w:t>。乙方不得要求以履約保證金抵付使用費或其他費用、債務。</w:t>
      </w:r>
    </w:p>
    <w:p w14:paraId="0F2FBEF1" w14:textId="77777777" w:rsidR="00F13F06" w:rsidRPr="00F13F06" w:rsidRDefault="00F13F06" w:rsidP="00F13F06">
      <w:pPr>
        <w:spacing w:line="540" w:lineRule="exact"/>
        <w:ind w:left="1080"/>
        <w:jc w:val="both"/>
        <w:rPr>
          <w:rFonts w:ascii="Arial" w:eastAsia="標楷體" w:hAnsi="Arial" w:cs="Arial"/>
          <w:sz w:val="28"/>
          <w:szCs w:val="28"/>
        </w:rPr>
      </w:pPr>
      <w:r w:rsidRPr="00F13F06">
        <w:rPr>
          <w:rFonts w:ascii="Arial" w:eastAsia="標楷體" w:hAnsi="Times New Roman" w:cs="Arial"/>
          <w:sz w:val="28"/>
          <w:szCs w:val="28"/>
        </w:rPr>
        <w:t>履約保證金倘經甲方依本契約約定扣抵者，乙方應於甲方通知後一個月內補足，乙方未依約定繳交或補足履約保證金者，甲方得終止契約。</w:t>
      </w:r>
    </w:p>
    <w:p w14:paraId="35BCC9FD" w14:textId="77777777" w:rsidR="00F13F06" w:rsidRPr="00F13F06" w:rsidRDefault="00F13F06" w:rsidP="00F13F06">
      <w:pPr>
        <w:spacing w:line="540" w:lineRule="exact"/>
        <w:ind w:left="1080"/>
        <w:jc w:val="both"/>
        <w:rPr>
          <w:rFonts w:ascii="Arial" w:eastAsia="標楷體" w:hAnsi="Arial" w:cs="Arial"/>
          <w:sz w:val="28"/>
          <w:szCs w:val="28"/>
        </w:rPr>
      </w:pPr>
      <w:r w:rsidRPr="00F13F06">
        <w:rPr>
          <w:rFonts w:ascii="Arial" w:eastAsia="標楷體" w:hAnsi="Times New Roman" w:cs="Arial"/>
          <w:sz w:val="28"/>
          <w:szCs w:val="28"/>
        </w:rPr>
        <w:t>本契約存續期間中、期滿、終止或解除後，甲方得自履約保證金中扣除乙方尚未繳納之使用費及因可歸責乙方之事由衍生之其他費用</w:t>
      </w:r>
      <w:r w:rsidRPr="00F13F06">
        <w:rPr>
          <w:rFonts w:ascii="Arial" w:eastAsia="標楷體" w:hAnsi="Arial" w:cs="Arial"/>
          <w:sz w:val="28"/>
          <w:szCs w:val="28"/>
        </w:rPr>
        <w:t>(</w:t>
      </w:r>
      <w:r w:rsidRPr="00F13F06">
        <w:rPr>
          <w:rFonts w:ascii="Arial" w:eastAsia="標楷體" w:hAnsi="Times New Roman" w:cs="Arial"/>
          <w:sz w:val="28"/>
          <w:szCs w:val="28"/>
        </w:rPr>
        <w:t>包括但不限於因可歸責乙方之事由致甲方遭受有損害或遭第三人索賠之賠償費用</w:t>
      </w:r>
      <w:r w:rsidRPr="00F13F06">
        <w:rPr>
          <w:rFonts w:ascii="Arial" w:eastAsia="標楷體" w:hAnsi="Arial" w:cs="Arial"/>
          <w:sz w:val="28"/>
          <w:szCs w:val="28"/>
        </w:rPr>
        <w:t>)</w:t>
      </w:r>
      <w:r w:rsidRPr="00F13F06">
        <w:rPr>
          <w:rFonts w:ascii="Arial" w:eastAsia="標楷體" w:hAnsi="Times New Roman" w:cs="Arial"/>
          <w:sz w:val="28"/>
          <w:szCs w:val="28"/>
        </w:rPr>
        <w:t>，倘有不足，乙方仍不免其責任。</w:t>
      </w:r>
    </w:p>
    <w:p w14:paraId="269DCFB8" w14:textId="77777777" w:rsidR="00F13F06" w:rsidRPr="00BD3BE4" w:rsidRDefault="00F13F06" w:rsidP="00BD3BE4">
      <w:pPr>
        <w:spacing w:line="540" w:lineRule="exact"/>
        <w:ind w:left="1080"/>
        <w:jc w:val="both"/>
        <w:rPr>
          <w:rFonts w:ascii="Arial" w:eastAsia="標楷體" w:hAnsi="Times New Roman" w:cs="Arial"/>
          <w:sz w:val="28"/>
          <w:szCs w:val="28"/>
        </w:rPr>
      </w:pPr>
      <w:r w:rsidRPr="00F13F06">
        <w:rPr>
          <w:rFonts w:ascii="Arial" w:eastAsia="標楷體" w:hAnsi="Times New Roman" w:cs="Arial"/>
          <w:sz w:val="28"/>
          <w:szCs w:val="28"/>
        </w:rPr>
        <w:t>乙方返還使用標的後，如無違約情事者，甲方需於</w:t>
      </w:r>
      <w:r w:rsidRPr="00F13F06">
        <w:rPr>
          <w:rFonts w:ascii="Arial" w:eastAsia="標楷體" w:hAnsi="Arial" w:cs="Arial"/>
          <w:sz w:val="28"/>
          <w:szCs w:val="28"/>
        </w:rPr>
        <w:t>30</w:t>
      </w:r>
      <w:r w:rsidRPr="00F13F06">
        <w:rPr>
          <w:rFonts w:ascii="Arial" w:eastAsia="標楷體" w:hAnsi="Times New Roman" w:cs="Arial"/>
          <w:sz w:val="28"/>
          <w:szCs w:val="28"/>
        </w:rPr>
        <w:t>個工作日內</w:t>
      </w:r>
      <w:r w:rsidRPr="00F13F06">
        <w:rPr>
          <w:rFonts w:ascii="Arial" w:eastAsia="標楷體" w:hAnsi="Times New Roman" w:cs="Arial" w:hint="eastAsia"/>
          <w:sz w:val="28"/>
          <w:szCs w:val="28"/>
        </w:rPr>
        <w:t>無息</w:t>
      </w:r>
      <w:r w:rsidRPr="00F13F06">
        <w:rPr>
          <w:rFonts w:ascii="Arial" w:eastAsia="標楷體" w:hAnsi="Times New Roman" w:cs="Arial"/>
          <w:sz w:val="28"/>
          <w:szCs w:val="28"/>
        </w:rPr>
        <w:t>發還履約保證金。</w:t>
      </w:r>
    </w:p>
    <w:p w14:paraId="433FE6B2" w14:textId="77777777" w:rsidR="0051736E" w:rsidRDefault="0051736E" w:rsidP="00F13F06">
      <w:pPr>
        <w:spacing w:line="540" w:lineRule="exact"/>
        <w:rPr>
          <w:rFonts w:ascii="Arial" w:eastAsia="標楷體" w:hAnsi="Arial" w:cs="Arial"/>
          <w:sz w:val="28"/>
          <w:szCs w:val="28"/>
        </w:rPr>
      </w:pPr>
    </w:p>
    <w:p w14:paraId="0F369366" w14:textId="6AE08AF6" w:rsidR="00F13F06" w:rsidRPr="001A5584" w:rsidRDefault="00F13F06" w:rsidP="00F13F06">
      <w:pPr>
        <w:spacing w:line="540" w:lineRule="exact"/>
        <w:rPr>
          <w:rFonts w:ascii="Arial" w:eastAsia="標楷體" w:hAnsi="Arial" w:cs="Arial"/>
          <w:sz w:val="28"/>
          <w:szCs w:val="28"/>
        </w:rPr>
      </w:pPr>
      <w:r w:rsidRPr="001A5584">
        <w:rPr>
          <w:rFonts w:ascii="Arial" w:eastAsia="標楷體" w:hAnsi="Arial" w:cs="Arial"/>
          <w:sz w:val="28"/>
          <w:szCs w:val="28"/>
        </w:rPr>
        <w:t>第六條</w:t>
      </w:r>
      <w:r w:rsidRPr="001A5584">
        <w:rPr>
          <w:rFonts w:ascii="Arial" w:eastAsia="標楷體" w:hAnsi="Arial" w:cs="Arial"/>
          <w:sz w:val="28"/>
          <w:szCs w:val="28"/>
        </w:rPr>
        <w:t xml:space="preserve">  </w:t>
      </w:r>
      <w:r w:rsidRPr="001A5584">
        <w:rPr>
          <w:rFonts w:ascii="Arial" w:eastAsia="標楷體" w:hAnsi="Arial" w:cs="Arial"/>
          <w:sz w:val="28"/>
          <w:szCs w:val="28"/>
        </w:rPr>
        <w:t>稅捐負擔</w:t>
      </w:r>
    </w:p>
    <w:p w14:paraId="3BC16375" w14:textId="2DE752ED" w:rsidR="00F13F06" w:rsidRPr="001A5584" w:rsidRDefault="00F13F06" w:rsidP="00F13F06">
      <w:pPr>
        <w:spacing w:line="540" w:lineRule="exact"/>
        <w:ind w:left="1078" w:hangingChars="385" w:hanging="1078"/>
        <w:rPr>
          <w:rFonts w:ascii="Arial" w:eastAsia="標楷體" w:hAnsi="Arial" w:cs="Arial"/>
          <w:sz w:val="28"/>
          <w:szCs w:val="28"/>
        </w:rPr>
      </w:pPr>
      <w:r w:rsidRPr="001A5584">
        <w:rPr>
          <w:rFonts w:ascii="Arial" w:eastAsia="標楷體" w:hAnsi="Arial" w:cs="Arial"/>
          <w:sz w:val="28"/>
          <w:szCs w:val="28"/>
        </w:rPr>
        <w:t xml:space="preserve">        </w:t>
      </w:r>
      <w:r w:rsidRPr="001A5584">
        <w:rPr>
          <w:rFonts w:ascii="Arial" w:eastAsia="標楷體" w:hAnsi="Arial" w:cs="Arial"/>
          <w:sz w:val="28"/>
          <w:szCs w:val="28"/>
        </w:rPr>
        <w:t>使用期間除使用標的之房屋稅及地價稅由</w:t>
      </w:r>
      <w:r w:rsidR="006B26DB">
        <w:rPr>
          <w:rFonts w:ascii="Arial" w:eastAsia="標楷體" w:hAnsi="Arial" w:cs="Arial" w:hint="eastAsia"/>
          <w:sz w:val="28"/>
          <w:szCs w:val="28"/>
        </w:rPr>
        <w:t>乙</w:t>
      </w:r>
      <w:r w:rsidRPr="001A5584">
        <w:rPr>
          <w:rFonts w:ascii="Arial" w:eastAsia="標楷體" w:hAnsi="Arial" w:cs="Arial"/>
          <w:sz w:val="28"/>
          <w:szCs w:val="28"/>
        </w:rPr>
        <w:t>方負擔外，其他因標的</w:t>
      </w:r>
      <w:r w:rsidRPr="001A5584">
        <w:rPr>
          <w:rFonts w:ascii="Arial" w:eastAsia="標楷體" w:hAnsi="Arial" w:cs="Arial"/>
          <w:sz w:val="28"/>
          <w:szCs w:val="28"/>
        </w:rPr>
        <w:lastRenderedPageBreak/>
        <w:t>物經營發生之稅賦、</w:t>
      </w:r>
      <w:r w:rsidR="006B26DB">
        <w:rPr>
          <w:rFonts w:ascii="Arial" w:eastAsia="標楷體" w:hAnsi="Arial" w:cs="Arial" w:hint="eastAsia"/>
          <w:sz w:val="28"/>
          <w:szCs w:val="28"/>
        </w:rPr>
        <w:t>水電費、維護費、修繕費、清潔清運費、因營運所需相關費用及應依法辦理建築物公共安全、消防安全檢查</w:t>
      </w:r>
      <w:r w:rsidRPr="001A5584">
        <w:rPr>
          <w:rFonts w:ascii="Arial" w:eastAsia="標楷體" w:hAnsi="Arial" w:cs="Arial"/>
          <w:sz w:val="28"/>
          <w:szCs w:val="28"/>
        </w:rPr>
        <w:t>，</w:t>
      </w:r>
      <w:r w:rsidR="006B26DB">
        <w:rPr>
          <w:rFonts w:ascii="Arial" w:eastAsia="標楷體" w:hAnsi="Arial" w:cs="Arial" w:hint="eastAsia"/>
          <w:sz w:val="28"/>
          <w:szCs w:val="28"/>
        </w:rPr>
        <w:t>財物損失險、公共意外責任險等營業必要之保險均</w:t>
      </w:r>
      <w:r w:rsidRPr="001A5584">
        <w:rPr>
          <w:rFonts w:ascii="Arial" w:eastAsia="標楷體" w:hAnsi="Arial" w:cs="Arial"/>
          <w:sz w:val="28"/>
          <w:szCs w:val="28"/>
        </w:rPr>
        <w:t>由乙方負擔。</w:t>
      </w:r>
    </w:p>
    <w:p w14:paraId="67628CAD" w14:textId="77777777" w:rsidR="0051736E" w:rsidRDefault="0051736E" w:rsidP="00F13F06">
      <w:pPr>
        <w:spacing w:line="540" w:lineRule="exact"/>
        <w:ind w:left="1078" w:hangingChars="385" w:hanging="1078"/>
        <w:rPr>
          <w:rFonts w:ascii="Arial" w:eastAsia="標楷體" w:hAnsi="Times New Roman" w:cs="Arial"/>
          <w:sz w:val="28"/>
          <w:szCs w:val="28"/>
        </w:rPr>
      </w:pPr>
    </w:p>
    <w:p w14:paraId="05114A36" w14:textId="058200BA" w:rsidR="00F13F06" w:rsidRDefault="00F13F06" w:rsidP="00F13F06">
      <w:pPr>
        <w:spacing w:line="540" w:lineRule="exact"/>
        <w:ind w:left="1078" w:hangingChars="385" w:hanging="1078"/>
        <w:rPr>
          <w:rFonts w:ascii="Arial" w:eastAsia="標楷體" w:hAnsi="Times New Roman" w:cs="Arial"/>
          <w:sz w:val="28"/>
          <w:szCs w:val="28"/>
        </w:rPr>
      </w:pPr>
      <w:r w:rsidRPr="00F13F06">
        <w:rPr>
          <w:rFonts w:ascii="Arial" w:eastAsia="標楷體" w:hAnsi="Times New Roman" w:cs="Arial"/>
          <w:sz w:val="28"/>
          <w:szCs w:val="28"/>
        </w:rPr>
        <w:t>第七條</w:t>
      </w:r>
      <w:r w:rsidRPr="00F13F06">
        <w:rPr>
          <w:rFonts w:ascii="Arial" w:eastAsia="標楷體" w:hAnsi="Arial" w:cs="Arial"/>
          <w:sz w:val="28"/>
          <w:szCs w:val="28"/>
        </w:rPr>
        <w:t xml:space="preserve">  </w:t>
      </w:r>
      <w:r w:rsidRPr="00F13F06">
        <w:rPr>
          <w:rFonts w:ascii="Arial" w:eastAsia="標楷體" w:hAnsi="Times New Roman" w:cs="Arial"/>
          <w:sz w:val="28"/>
          <w:szCs w:val="28"/>
        </w:rPr>
        <w:t>保險</w:t>
      </w:r>
    </w:p>
    <w:p w14:paraId="0D2B9DDA" w14:textId="77777777" w:rsidR="00CF2822" w:rsidRDefault="00CF2822" w:rsidP="00CF2822">
      <w:pPr>
        <w:pStyle w:val="ac"/>
        <w:numPr>
          <w:ilvl w:val="0"/>
          <w:numId w:val="11"/>
        </w:numPr>
        <w:spacing w:line="440" w:lineRule="exact"/>
        <w:ind w:leftChars="0"/>
        <w:rPr>
          <w:rFonts w:ascii="標楷體" w:eastAsia="標楷體" w:hAnsi="標楷體"/>
          <w:sz w:val="28"/>
          <w:szCs w:val="28"/>
        </w:rPr>
      </w:pPr>
      <w:r w:rsidRPr="00CF2822">
        <w:rPr>
          <w:rFonts w:ascii="標楷體" w:eastAsia="標楷體" w:hAnsi="標楷體" w:hint="eastAsia"/>
          <w:sz w:val="28"/>
          <w:szCs w:val="28"/>
        </w:rPr>
        <w:t>廠商應於營業前自行投保火險、公共(第三人)意外責任保險及僱主意外責任保險，並為雇用員工投保團體意外傷害險、勞工保險、全民健康保險等。</w:t>
      </w:r>
    </w:p>
    <w:p w14:paraId="42C32E11" w14:textId="60E004F9" w:rsidR="00CF2822" w:rsidRPr="00CF2822" w:rsidRDefault="00CF2822" w:rsidP="00CF2822">
      <w:pPr>
        <w:pStyle w:val="ac"/>
        <w:numPr>
          <w:ilvl w:val="0"/>
          <w:numId w:val="11"/>
        </w:numPr>
        <w:spacing w:line="440" w:lineRule="exact"/>
        <w:ind w:leftChars="0"/>
        <w:rPr>
          <w:rFonts w:ascii="標楷體" w:eastAsia="標楷體" w:hAnsi="標楷體"/>
          <w:sz w:val="28"/>
          <w:szCs w:val="28"/>
        </w:rPr>
      </w:pPr>
      <w:r w:rsidRPr="00CF2822">
        <w:rPr>
          <w:rFonts w:ascii="標楷體" w:eastAsia="標楷體" w:hAnsi="標楷體" w:hint="eastAsia"/>
          <w:sz w:val="28"/>
          <w:szCs w:val="28"/>
        </w:rPr>
        <w:t>投保之公共(第三人)意外責任險及團體意外傷害險，其最低保險金額如下：</w:t>
      </w:r>
    </w:p>
    <w:p w14:paraId="29EC2BDC" w14:textId="0EB9E890" w:rsidR="00CF2822" w:rsidRPr="00B505DF" w:rsidRDefault="00406C69" w:rsidP="00406C69">
      <w:pPr>
        <w:spacing w:line="400" w:lineRule="exact"/>
        <w:ind w:firstLineChars="708" w:firstLine="1982"/>
        <w:rPr>
          <w:rFonts w:ascii="Arial" w:eastAsia="標楷體" w:hAnsi="Arial" w:cs="Arial"/>
          <w:sz w:val="28"/>
          <w:szCs w:val="28"/>
        </w:rPr>
      </w:pPr>
      <w:r w:rsidRPr="00B505DF">
        <w:rPr>
          <w:rFonts w:ascii="標楷體" w:eastAsia="標楷體" w:hAnsi="標楷體" w:hint="eastAsia"/>
          <w:sz w:val="28"/>
          <w:szCs w:val="28"/>
        </w:rPr>
        <w:t>(一)</w:t>
      </w:r>
      <w:r w:rsidR="00CF2822" w:rsidRPr="00B505DF">
        <w:rPr>
          <w:rFonts w:ascii="Arial" w:eastAsia="標楷體" w:hAnsi="Arial" w:cs="Arial" w:hint="eastAsia"/>
          <w:sz w:val="28"/>
          <w:szCs w:val="28"/>
        </w:rPr>
        <w:t>每一個人身體傷亡：新臺幣</w:t>
      </w:r>
      <w:r w:rsidR="0023015E" w:rsidRPr="00B505DF">
        <w:rPr>
          <w:rFonts w:ascii="Arial" w:eastAsia="標楷體" w:hAnsi="Arial" w:cs="Arial" w:hint="eastAsia"/>
          <w:sz w:val="28"/>
          <w:szCs w:val="28"/>
        </w:rPr>
        <w:t>3</w:t>
      </w:r>
      <w:r w:rsidR="00CF2822" w:rsidRPr="00B505DF">
        <w:rPr>
          <w:rFonts w:ascii="Arial" w:eastAsia="標楷體" w:hAnsi="Arial" w:cs="Arial" w:hint="eastAsia"/>
          <w:sz w:val="28"/>
          <w:szCs w:val="28"/>
        </w:rPr>
        <w:t>00</w:t>
      </w:r>
      <w:r w:rsidR="00CF2822" w:rsidRPr="00B505DF">
        <w:rPr>
          <w:rFonts w:ascii="Arial" w:eastAsia="標楷體" w:hAnsi="Arial" w:cs="Arial" w:hint="eastAsia"/>
          <w:sz w:val="28"/>
          <w:szCs w:val="28"/>
        </w:rPr>
        <w:t>萬元。</w:t>
      </w:r>
    </w:p>
    <w:p w14:paraId="10A803FD" w14:textId="67CC996E" w:rsidR="00CF2822" w:rsidRPr="00B505DF" w:rsidRDefault="00406C69" w:rsidP="00406C69">
      <w:pPr>
        <w:spacing w:line="400" w:lineRule="exact"/>
        <w:ind w:firstLineChars="708" w:firstLine="1982"/>
        <w:rPr>
          <w:rFonts w:ascii="Arial" w:eastAsia="標楷體" w:hAnsi="Arial" w:cs="Arial"/>
          <w:sz w:val="28"/>
          <w:szCs w:val="28"/>
        </w:rPr>
      </w:pPr>
      <w:r w:rsidRPr="00B505DF">
        <w:rPr>
          <w:rFonts w:ascii="標楷體" w:eastAsia="標楷體" w:hAnsi="標楷體" w:hint="eastAsia"/>
          <w:sz w:val="28"/>
          <w:szCs w:val="28"/>
        </w:rPr>
        <w:t>(二)</w:t>
      </w:r>
      <w:r w:rsidR="00CF2822" w:rsidRPr="00B505DF">
        <w:rPr>
          <w:rFonts w:ascii="Arial" w:eastAsia="標楷體" w:hAnsi="Arial" w:cs="Arial" w:hint="eastAsia"/>
          <w:sz w:val="28"/>
          <w:szCs w:val="28"/>
        </w:rPr>
        <w:t>每一事故身體傷亡：新臺幣</w:t>
      </w:r>
      <w:r w:rsidR="0023015E" w:rsidRPr="00B505DF">
        <w:rPr>
          <w:rFonts w:ascii="Arial" w:eastAsia="標楷體" w:hAnsi="Arial" w:cs="Arial" w:hint="eastAsia"/>
          <w:sz w:val="28"/>
          <w:szCs w:val="28"/>
        </w:rPr>
        <w:t>2</w:t>
      </w:r>
      <w:r w:rsidR="00CF2822" w:rsidRPr="00B505DF">
        <w:rPr>
          <w:rFonts w:ascii="Arial" w:eastAsia="標楷體" w:hAnsi="Arial" w:cs="Arial" w:hint="eastAsia"/>
          <w:sz w:val="28"/>
          <w:szCs w:val="28"/>
        </w:rPr>
        <w:t>,000</w:t>
      </w:r>
      <w:r w:rsidR="00CF2822" w:rsidRPr="00B505DF">
        <w:rPr>
          <w:rFonts w:ascii="Arial" w:eastAsia="標楷體" w:hAnsi="Arial" w:cs="Arial" w:hint="eastAsia"/>
          <w:sz w:val="28"/>
          <w:szCs w:val="28"/>
        </w:rPr>
        <w:t>萬元。</w:t>
      </w:r>
    </w:p>
    <w:p w14:paraId="18ADB7D6" w14:textId="34F6585A" w:rsidR="00CF2822" w:rsidRPr="00B505DF" w:rsidRDefault="00406C69" w:rsidP="00406C69">
      <w:pPr>
        <w:spacing w:line="400" w:lineRule="exact"/>
        <w:ind w:firstLineChars="708" w:firstLine="1982"/>
        <w:rPr>
          <w:rFonts w:ascii="Arial" w:eastAsia="標楷體" w:hAnsi="Arial" w:cs="Arial"/>
          <w:sz w:val="28"/>
          <w:szCs w:val="28"/>
        </w:rPr>
      </w:pPr>
      <w:r w:rsidRPr="00B505DF">
        <w:rPr>
          <w:rFonts w:ascii="標楷體" w:eastAsia="標楷體" w:hAnsi="標楷體" w:hint="eastAsia"/>
          <w:sz w:val="28"/>
          <w:szCs w:val="28"/>
        </w:rPr>
        <w:t>(三)</w:t>
      </w:r>
      <w:r w:rsidR="00CF2822" w:rsidRPr="00B505DF">
        <w:rPr>
          <w:rFonts w:ascii="Arial" w:eastAsia="標楷體" w:hAnsi="Arial" w:cs="Arial" w:hint="eastAsia"/>
          <w:sz w:val="28"/>
          <w:szCs w:val="28"/>
        </w:rPr>
        <w:t>每一事故財產損失：新臺幣</w:t>
      </w:r>
      <w:r w:rsidR="0023015E" w:rsidRPr="00B505DF">
        <w:rPr>
          <w:rFonts w:ascii="Arial" w:eastAsia="標楷體" w:hAnsi="Arial" w:cs="Arial" w:hint="eastAsia"/>
          <w:sz w:val="28"/>
          <w:szCs w:val="28"/>
        </w:rPr>
        <w:t>3</w:t>
      </w:r>
      <w:r w:rsidR="00CF2822" w:rsidRPr="00B505DF">
        <w:rPr>
          <w:rFonts w:ascii="Arial" w:eastAsia="標楷體" w:hAnsi="Arial" w:cs="Arial" w:hint="eastAsia"/>
          <w:sz w:val="28"/>
          <w:szCs w:val="28"/>
        </w:rPr>
        <w:t>00</w:t>
      </w:r>
      <w:r w:rsidR="00CF2822" w:rsidRPr="00B505DF">
        <w:rPr>
          <w:rFonts w:ascii="Arial" w:eastAsia="標楷體" w:hAnsi="Arial" w:cs="Arial" w:hint="eastAsia"/>
          <w:sz w:val="28"/>
          <w:szCs w:val="28"/>
        </w:rPr>
        <w:t>萬元。</w:t>
      </w:r>
    </w:p>
    <w:p w14:paraId="5B7245B0" w14:textId="2EEF1503" w:rsidR="00CF2822" w:rsidRPr="00B505DF" w:rsidRDefault="00406C69" w:rsidP="00406C69">
      <w:pPr>
        <w:spacing w:line="400" w:lineRule="exact"/>
        <w:ind w:firstLineChars="708" w:firstLine="1982"/>
        <w:rPr>
          <w:rFonts w:ascii="Arial" w:eastAsia="標楷體" w:hAnsi="Arial" w:cs="Arial"/>
          <w:sz w:val="28"/>
          <w:szCs w:val="28"/>
        </w:rPr>
      </w:pPr>
      <w:r w:rsidRPr="00B505DF">
        <w:rPr>
          <w:rFonts w:ascii="標楷體" w:eastAsia="標楷體" w:hAnsi="標楷體" w:hint="eastAsia"/>
          <w:sz w:val="28"/>
          <w:szCs w:val="28"/>
        </w:rPr>
        <w:t>(四)</w:t>
      </w:r>
      <w:r w:rsidR="00CF2822" w:rsidRPr="00B505DF">
        <w:rPr>
          <w:rFonts w:ascii="Arial" w:eastAsia="標楷體" w:hAnsi="Arial" w:cs="Arial" w:hint="eastAsia"/>
          <w:sz w:val="28"/>
          <w:szCs w:val="28"/>
        </w:rPr>
        <w:t>保險期間總保險金額：新臺幣</w:t>
      </w:r>
      <w:r w:rsidRPr="00B505DF">
        <w:rPr>
          <w:rFonts w:ascii="Arial" w:eastAsia="標楷體" w:hAnsi="Arial" w:cs="Arial" w:hint="eastAsia"/>
          <w:sz w:val="28"/>
          <w:szCs w:val="28"/>
        </w:rPr>
        <w:t>2</w:t>
      </w:r>
      <w:r w:rsidR="00CF2822" w:rsidRPr="00B505DF">
        <w:rPr>
          <w:rFonts w:ascii="Arial" w:eastAsia="標楷體" w:hAnsi="Arial" w:cs="Arial" w:hint="eastAsia"/>
          <w:sz w:val="28"/>
          <w:szCs w:val="28"/>
        </w:rPr>
        <w:t>,</w:t>
      </w:r>
      <w:r w:rsidRPr="00B505DF">
        <w:rPr>
          <w:rFonts w:ascii="Arial" w:eastAsia="標楷體" w:hAnsi="Arial" w:cs="Arial" w:hint="eastAsia"/>
          <w:sz w:val="28"/>
          <w:szCs w:val="28"/>
        </w:rPr>
        <w:t>4</w:t>
      </w:r>
      <w:r w:rsidR="00CF2822" w:rsidRPr="00B505DF">
        <w:rPr>
          <w:rFonts w:ascii="Arial" w:eastAsia="標楷體" w:hAnsi="Arial" w:cs="Arial" w:hint="eastAsia"/>
          <w:sz w:val="28"/>
          <w:szCs w:val="28"/>
        </w:rPr>
        <w:t xml:space="preserve">00 </w:t>
      </w:r>
      <w:r w:rsidR="00CF2822" w:rsidRPr="00B505DF">
        <w:rPr>
          <w:rFonts w:ascii="Arial" w:eastAsia="標楷體" w:hAnsi="Arial" w:cs="Arial" w:hint="eastAsia"/>
          <w:sz w:val="28"/>
          <w:szCs w:val="28"/>
        </w:rPr>
        <w:t>萬元。</w:t>
      </w:r>
    </w:p>
    <w:p w14:paraId="49E84C93" w14:textId="5FBEFB99" w:rsidR="00CF2822" w:rsidRPr="00B505DF" w:rsidRDefault="00CF2822" w:rsidP="00CF2822">
      <w:pPr>
        <w:pStyle w:val="ac"/>
        <w:numPr>
          <w:ilvl w:val="0"/>
          <w:numId w:val="11"/>
        </w:numPr>
        <w:spacing w:line="440" w:lineRule="exact"/>
        <w:ind w:leftChars="0"/>
        <w:rPr>
          <w:rFonts w:ascii="Arial" w:eastAsia="標楷體" w:hAnsi="Arial" w:cs="Arial"/>
          <w:sz w:val="28"/>
          <w:szCs w:val="28"/>
        </w:rPr>
      </w:pPr>
      <w:r w:rsidRPr="00B505DF">
        <w:rPr>
          <w:rFonts w:ascii="Arial" w:eastAsia="標楷體" w:hAnsi="Arial" w:cs="Arial" w:hint="eastAsia"/>
          <w:sz w:val="28"/>
          <w:szCs w:val="28"/>
        </w:rPr>
        <w:t>公共意外責任保險，每一事故之自付額以新臺幣</w:t>
      </w:r>
      <w:r w:rsidR="008935D1" w:rsidRPr="00B505DF">
        <w:rPr>
          <w:rFonts w:ascii="Arial" w:eastAsia="標楷體" w:hAnsi="Arial" w:cs="Arial" w:hint="eastAsia"/>
          <w:sz w:val="28"/>
          <w:szCs w:val="28"/>
        </w:rPr>
        <w:t>2</w:t>
      </w:r>
      <w:r w:rsidRPr="00B505DF">
        <w:rPr>
          <w:rFonts w:ascii="Arial" w:eastAsia="標楷體" w:hAnsi="Arial" w:cs="Arial" w:hint="eastAsia"/>
          <w:sz w:val="28"/>
          <w:szCs w:val="28"/>
        </w:rPr>
        <w:t>,</w:t>
      </w:r>
      <w:r w:rsidR="008935D1" w:rsidRPr="00B505DF">
        <w:rPr>
          <w:rFonts w:ascii="Arial" w:eastAsia="標楷體" w:hAnsi="Arial" w:cs="Arial" w:hint="eastAsia"/>
          <w:sz w:val="28"/>
          <w:szCs w:val="28"/>
        </w:rPr>
        <w:t>4</w:t>
      </w:r>
      <w:r w:rsidRPr="00B505DF">
        <w:rPr>
          <w:rFonts w:ascii="Arial" w:eastAsia="標楷體" w:hAnsi="Arial" w:cs="Arial" w:hint="eastAsia"/>
          <w:sz w:val="28"/>
          <w:szCs w:val="28"/>
        </w:rPr>
        <w:t>00</w:t>
      </w:r>
      <w:r w:rsidRPr="00B505DF">
        <w:rPr>
          <w:rFonts w:ascii="Arial" w:eastAsia="標楷體" w:hAnsi="Arial" w:cs="Arial" w:hint="eastAsia"/>
          <w:sz w:val="28"/>
          <w:szCs w:val="28"/>
        </w:rPr>
        <w:t>元為上限。</w:t>
      </w:r>
    </w:p>
    <w:p w14:paraId="6FCE82DC" w14:textId="05DB5FCF" w:rsidR="00CF2822" w:rsidRPr="00CF2822" w:rsidRDefault="00CF2822" w:rsidP="00CF2822">
      <w:pPr>
        <w:pStyle w:val="ac"/>
        <w:numPr>
          <w:ilvl w:val="0"/>
          <w:numId w:val="11"/>
        </w:numPr>
        <w:spacing w:line="440" w:lineRule="exact"/>
        <w:ind w:leftChars="0"/>
        <w:rPr>
          <w:rFonts w:ascii="標楷體" w:eastAsia="標楷體" w:hAnsi="標楷體"/>
          <w:sz w:val="28"/>
          <w:szCs w:val="28"/>
        </w:rPr>
      </w:pPr>
      <w:r w:rsidRPr="00B505DF">
        <w:rPr>
          <w:rFonts w:ascii="Arial" w:eastAsia="標楷體" w:hAnsi="Arial" w:cs="Arial" w:hint="eastAsia"/>
          <w:sz w:val="28"/>
          <w:szCs w:val="28"/>
        </w:rPr>
        <w:t>僱主意外責任保險，保險期間總保險金額新臺幣</w:t>
      </w:r>
      <w:r w:rsidRPr="00B505DF">
        <w:rPr>
          <w:rFonts w:ascii="Arial" w:eastAsia="標楷體" w:hAnsi="Arial" w:cs="Arial" w:hint="eastAsia"/>
          <w:sz w:val="28"/>
          <w:szCs w:val="28"/>
        </w:rPr>
        <w:t>1,000</w:t>
      </w:r>
      <w:r w:rsidRPr="00B505DF">
        <w:rPr>
          <w:rFonts w:ascii="Arial" w:eastAsia="標楷體" w:hAnsi="Arial" w:cs="Arial" w:hint="eastAsia"/>
          <w:sz w:val="28"/>
          <w:szCs w:val="28"/>
        </w:rPr>
        <w:t>萬</w:t>
      </w:r>
      <w:r w:rsidRPr="00CF2822">
        <w:rPr>
          <w:rFonts w:ascii="標楷體" w:eastAsia="標楷體" w:hAnsi="標楷體" w:hint="eastAsia"/>
          <w:sz w:val="28"/>
          <w:szCs w:val="28"/>
        </w:rPr>
        <w:t>。</w:t>
      </w:r>
    </w:p>
    <w:p w14:paraId="607F1B7F" w14:textId="1D9D880B" w:rsidR="00CF2822" w:rsidRPr="00CF2822" w:rsidRDefault="00CF2822" w:rsidP="00CF2822">
      <w:pPr>
        <w:pStyle w:val="ac"/>
        <w:numPr>
          <w:ilvl w:val="0"/>
          <w:numId w:val="11"/>
        </w:numPr>
        <w:spacing w:line="440" w:lineRule="exact"/>
        <w:ind w:leftChars="0"/>
        <w:rPr>
          <w:rFonts w:ascii="標楷體" w:eastAsia="標楷體" w:hAnsi="標楷體"/>
          <w:sz w:val="28"/>
          <w:szCs w:val="28"/>
        </w:rPr>
      </w:pPr>
      <w:r w:rsidRPr="00CF2822">
        <w:rPr>
          <w:rFonts w:ascii="標楷體" w:eastAsia="標楷體" w:hAnsi="標楷體" w:hint="eastAsia"/>
          <w:sz w:val="28"/>
          <w:szCs w:val="28"/>
        </w:rPr>
        <w:t>火險及其附加險，以重置成本</w:t>
      </w:r>
      <w:r w:rsidRPr="00B505DF">
        <w:rPr>
          <w:rFonts w:ascii="Arial" w:eastAsia="標楷體" w:hAnsi="Arial" w:cs="Arial" w:hint="eastAsia"/>
          <w:sz w:val="28"/>
          <w:szCs w:val="28"/>
        </w:rPr>
        <w:t xml:space="preserve"> 1,000</w:t>
      </w:r>
      <w:r w:rsidRPr="00CF2822">
        <w:rPr>
          <w:rFonts w:ascii="標楷體" w:eastAsia="標楷體" w:hAnsi="標楷體" w:hint="eastAsia"/>
          <w:sz w:val="28"/>
          <w:szCs w:val="28"/>
        </w:rPr>
        <w:t xml:space="preserve"> 萬元為基礎足額投保。</w:t>
      </w:r>
    </w:p>
    <w:p w14:paraId="4644E32D" w14:textId="77777777" w:rsidR="00CF2822" w:rsidRDefault="00CF2822" w:rsidP="00CF2822">
      <w:pPr>
        <w:spacing w:line="440" w:lineRule="exact"/>
        <w:ind w:leftChars="472" w:left="1699" w:hangingChars="202" w:hanging="566"/>
        <w:rPr>
          <w:rFonts w:ascii="標楷體" w:eastAsia="標楷體" w:hAnsi="標楷體"/>
          <w:sz w:val="28"/>
          <w:szCs w:val="28"/>
        </w:rPr>
      </w:pPr>
      <w:r>
        <w:rPr>
          <w:rFonts w:ascii="標楷體" w:eastAsia="標楷體" w:hAnsi="標楷體" w:hint="eastAsia"/>
          <w:sz w:val="28"/>
          <w:szCs w:val="28"/>
        </w:rPr>
        <w:t>六、</w:t>
      </w:r>
      <w:r w:rsidRPr="00CF2822">
        <w:rPr>
          <w:rFonts w:ascii="標楷體" w:eastAsia="標楷體" w:hAnsi="標楷體" w:hint="eastAsia"/>
          <w:sz w:val="28"/>
          <w:szCs w:val="28"/>
        </w:rPr>
        <w:t>其他保險(如食物中毒險、車險及其附加險等)得由廠商視實際需要自行投保，如未投保而發生賠償責任時，廠商應負擔所有損害及損害賠償，機關並得由廠商履約保證金中扣除。</w:t>
      </w:r>
    </w:p>
    <w:p w14:paraId="70867CE3" w14:textId="73D15913" w:rsidR="00CF2822" w:rsidRPr="00CF2822" w:rsidRDefault="00CF2822" w:rsidP="00CF2822">
      <w:pPr>
        <w:spacing w:line="440" w:lineRule="exact"/>
        <w:ind w:leftChars="472" w:left="1699" w:hangingChars="202" w:hanging="566"/>
        <w:rPr>
          <w:rFonts w:ascii="標楷體" w:eastAsia="標楷體" w:hAnsi="標楷體"/>
          <w:sz w:val="28"/>
          <w:szCs w:val="28"/>
        </w:rPr>
      </w:pPr>
      <w:r>
        <w:rPr>
          <w:rFonts w:ascii="標楷體" w:eastAsia="標楷體" w:hAnsi="標楷體" w:hint="eastAsia"/>
          <w:sz w:val="28"/>
          <w:szCs w:val="28"/>
        </w:rPr>
        <w:t>七、</w:t>
      </w:r>
      <w:r w:rsidRPr="00CF2822">
        <w:rPr>
          <w:rFonts w:ascii="標楷體" w:eastAsia="標楷體" w:hAnsi="標楷體" w:hint="eastAsia"/>
          <w:sz w:val="28"/>
          <w:szCs w:val="28"/>
        </w:rPr>
        <w:t>保險客體：火險以機關為被保險人(及受益人或賠款受領人)，公共意外責任險以雙方為被保險人。其保費均由廠商負擔。</w:t>
      </w:r>
    </w:p>
    <w:p w14:paraId="727202E1" w14:textId="77E1F0DF" w:rsidR="00CF2822" w:rsidRPr="00CF2822" w:rsidRDefault="00CF2822" w:rsidP="00CF2822">
      <w:pPr>
        <w:spacing w:line="440" w:lineRule="exact"/>
        <w:ind w:leftChars="473" w:left="1701" w:hangingChars="202" w:hanging="566"/>
        <w:rPr>
          <w:rFonts w:ascii="標楷體" w:eastAsia="標楷體" w:hAnsi="標楷體"/>
          <w:sz w:val="28"/>
          <w:szCs w:val="28"/>
        </w:rPr>
      </w:pPr>
      <w:r w:rsidRPr="00CF2822">
        <w:rPr>
          <w:rFonts w:ascii="標楷體" w:eastAsia="標楷體" w:hAnsi="標楷體" w:hint="eastAsia"/>
          <w:sz w:val="28"/>
          <w:szCs w:val="28"/>
        </w:rPr>
        <w:t>八、保險單之備查：廠商完成投保之保險單副(影)本，應於營運前送交機關備查。</w:t>
      </w:r>
    </w:p>
    <w:p w14:paraId="4D31CB1A" w14:textId="431E89D0" w:rsidR="00CF2822" w:rsidRPr="00CF2822" w:rsidRDefault="00CF2822" w:rsidP="00CF2822">
      <w:pPr>
        <w:spacing w:line="440" w:lineRule="exact"/>
        <w:ind w:leftChars="472" w:left="1699" w:hangingChars="202" w:hanging="566"/>
        <w:rPr>
          <w:rFonts w:ascii="標楷體" w:eastAsia="標楷體" w:hAnsi="標楷體"/>
          <w:sz w:val="28"/>
          <w:szCs w:val="28"/>
        </w:rPr>
      </w:pPr>
      <w:r w:rsidRPr="00CF2822">
        <w:rPr>
          <w:rFonts w:ascii="標楷體" w:eastAsia="標楷體" w:hAnsi="標楷體" w:hint="eastAsia"/>
          <w:sz w:val="28"/>
          <w:szCs w:val="28"/>
        </w:rPr>
        <w:t>九、保險之延長：本契約如因經機關核准延長契約期限(含續約)時，廠商應即自費延長相關保險期限。</w:t>
      </w:r>
    </w:p>
    <w:p w14:paraId="1D5CB497" w14:textId="77777777" w:rsidR="0051736E" w:rsidRDefault="0051736E" w:rsidP="00F13F06">
      <w:pPr>
        <w:spacing w:line="540" w:lineRule="exact"/>
        <w:ind w:left="1120" w:hangingChars="400" w:hanging="1120"/>
        <w:rPr>
          <w:rFonts w:ascii="Arial" w:eastAsia="標楷體" w:hAnsi="Arial" w:cs="Arial"/>
          <w:sz w:val="28"/>
          <w:szCs w:val="28"/>
        </w:rPr>
      </w:pPr>
    </w:p>
    <w:p w14:paraId="3D2D401D" w14:textId="4ABBB006" w:rsidR="00F13F06" w:rsidRPr="00F13F06" w:rsidRDefault="00F13F06" w:rsidP="00F13F06">
      <w:pPr>
        <w:spacing w:line="540" w:lineRule="exact"/>
        <w:ind w:left="1120" w:hangingChars="400" w:hanging="1120"/>
        <w:rPr>
          <w:rFonts w:ascii="Arial" w:eastAsia="標楷體" w:hAnsi="Arial" w:cs="Arial"/>
          <w:sz w:val="28"/>
          <w:szCs w:val="28"/>
        </w:rPr>
      </w:pPr>
      <w:r w:rsidRPr="00F13F06">
        <w:rPr>
          <w:rFonts w:ascii="Arial" w:eastAsia="標楷體" w:hAnsi="Arial" w:cs="Arial"/>
          <w:sz w:val="28"/>
          <w:szCs w:val="28"/>
        </w:rPr>
        <w:t>第八條　營業時間</w:t>
      </w:r>
    </w:p>
    <w:p w14:paraId="0C01766C" w14:textId="18DF198F" w:rsidR="00F13F06" w:rsidRPr="00F13F06" w:rsidRDefault="00F13F06" w:rsidP="00F13F06">
      <w:pPr>
        <w:spacing w:line="540" w:lineRule="exact"/>
        <w:ind w:left="1120" w:hangingChars="400" w:hanging="1120"/>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乙方應</w:t>
      </w:r>
      <w:r w:rsidR="00384676">
        <w:rPr>
          <w:rFonts w:ascii="Arial" w:eastAsia="標楷體" w:hAnsi="Arial" w:cs="Arial" w:hint="eastAsia"/>
          <w:sz w:val="28"/>
          <w:szCs w:val="28"/>
        </w:rPr>
        <w:t>於</w:t>
      </w:r>
      <w:r w:rsidRPr="00F13F06">
        <w:rPr>
          <w:rFonts w:ascii="Arial" w:eastAsia="標楷體" w:hAnsi="Arial" w:cs="Arial" w:hint="eastAsia"/>
          <w:sz w:val="28"/>
          <w:szCs w:val="28"/>
          <w:lang w:eastAsia="zh-HK"/>
        </w:rPr>
        <w:t>營運計畫書中訂定營業</w:t>
      </w:r>
      <w:r w:rsidRPr="00F13F06">
        <w:rPr>
          <w:rFonts w:ascii="Arial" w:eastAsia="標楷體" w:hAnsi="Arial" w:cs="Arial"/>
          <w:sz w:val="28"/>
          <w:szCs w:val="28"/>
        </w:rPr>
        <w:t>統一時間，</w:t>
      </w:r>
      <w:r w:rsidRPr="00F13F06">
        <w:rPr>
          <w:rFonts w:ascii="Arial" w:eastAsia="標楷體" w:hAnsi="Arial" w:cs="Arial" w:hint="eastAsia"/>
          <w:sz w:val="28"/>
          <w:szCs w:val="28"/>
          <w:lang w:eastAsia="zh-HK"/>
        </w:rPr>
        <w:t>並</w:t>
      </w:r>
      <w:r w:rsidRPr="00F13F06">
        <w:rPr>
          <w:rFonts w:ascii="Arial" w:eastAsia="標楷體" w:hAnsi="Arial" w:cs="Arial"/>
          <w:sz w:val="28"/>
          <w:szCs w:val="28"/>
        </w:rPr>
        <w:t>按時營業。非經甲方</w:t>
      </w:r>
      <w:r w:rsidRPr="00F13F06">
        <w:rPr>
          <w:rFonts w:ascii="Arial" w:eastAsia="標楷體" w:hAnsi="Arial" w:cs="Arial"/>
          <w:sz w:val="28"/>
          <w:szCs w:val="28"/>
        </w:rPr>
        <w:lastRenderedPageBreak/>
        <w:t>同意後，不得變更營業時間或停止營業。</w:t>
      </w:r>
    </w:p>
    <w:p w14:paraId="0510AD22" w14:textId="77777777" w:rsidR="0051736E" w:rsidRDefault="0051736E" w:rsidP="00F13F06">
      <w:pPr>
        <w:spacing w:line="540" w:lineRule="exact"/>
        <w:ind w:left="1109" w:hangingChars="396" w:hanging="1109"/>
        <w:rPr>
          <w:rFonts w:ascii="Arial" w:eastAsia="標楷體" w:hAnsi="Arial" w:cs="Arial"/>
          <w:sz w:val="28"/>
          <w:szCs w:val="28"/>
        </w:rPr>
      </w:pPr>
    </w:p>
    <w:p w14:paraId="2F28D791" w14:textId="0888D99A" w:rsidR="00F13F06" w:rsidRPr="00F13F06" w:rsidRDefault="00F13F06" w:rsidP="00F13F06">
      <w:pPr>
        <w:spacing w:line="540" w:lineRule="exact"/>
        <w:ind w:left="1109" w:hangingChars="396" w:hanging="1109"/>
        <w:rPr>
          <w:rFonts w:ascii="Arial" w:eastAsia="標楷體" w:hAnsi="Arial" w:cs="Arial"/>
          <w:sz w:val="28"/>
          <w:szCs w:val="28"/>
        </w:rPr>
      </w:pPr>
      <w:r w:rsidRPr="00F13F06">
        <w:rPr>
          <w:rFonts w:ascii="Arial" w:eastAsia="標楷體" w:hAnsi="Arial" w:cs="Arial"/>
          <w:sz w:val="28"/>
          <w:szCs w:val="28"/>
        </w:rPr>
        <w:t>第九條　商業登記</w:t>
      </w:r>
    </w:p>
    <w:p w14:paraId="4CE29058" w14:textId="77777777" w:rsidR="00F13F06" w:rsidRPr="00F13F06" w:rsidRDefault="00F13F06" w:rsidP="00F13F06">
      <w:pPr>
        <w:spacing w:line="540" w:lineRule="exact"/>
        <w:ind w:left="1109" w:hangingChars="396" w:hanging="1109"/>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乙方於使用期間應自行依商業登記法或公司法或相關法規辦理各項變更登記，應於完成登記後</w:t>
      </w:r>
      <w:r w:rsidRPr="00F13F06">
        <w:rPr>
          <w:rFonts w:ascii="Arial" w:eastAsia="標楷體" w:hAnsi="Arial" w:cs="Arial"/>
          <w:sz w:val="28"/>
          <w:szCs w:val="28"/>
        </w:rPr>
        <w:t>1</w:t>
      </w:r>
      <w:r w:rsidRPr="00F13F06">
        <w:rPr>
          <w:rFonts w:ascii="Arial" w:eastAsia="標楷體" w:hAnsi="Arial" w:cs="Arial"/>
          <w:sz w:val="28"/>
          <w:szCs w:val="28"/>
        </w:rPr>
        <w:t>個月內函報甲方備查，且不得提供乙方以外之公司行號作為辦公室使用。</w:t>
      </w:r>
    </w:p>
    <w:p w14:paraId="73455749" w14:textId="77777777" w:rsidR="0051736E" w:rsidRDefault="0051736E" w:rsidP="00F13F06">
      <w:pPr>
        <w:spacing w:line="540" w:lineRule="exact"/>
        <w:rPr>
          <w:rFonts w:ascii="Arial" w:eastAsia="標楷體" w:hAnsi="Arial" w:cs="Arial"/>
          <w:sz w:val="28"/>
          <w:szCs w:val="28"/>
        </w:rPr>
      </w:pPr>
    </w:p>
    <w:p w14:paraId="2AC8626D" w14:textId="6BCEB010" w:rsidR="00F13F06" w:rsidRPr="00F13F06" w:rsidRDefault="00F13F06" w:rsidP="00F13F06">
      <w:pPr>
        <w:spacing w:line="540" w:lineRule="exact"/>
        <w:rPr>
          <w:rFonts w:ascii="Arial" w:eastAsia="標楷體" w:hAnsi="Arial" w:cs="Arial"/>
          <w:sz w:val="28"/>
          <w:szCs w:val="28"/>
        </w:rPr>
      </w:pPr>
      <w:r w:rsidRPr="00F13F06">
        <w:rPr>
          <w:rFonts w:ascii="Arial" w:eastAsia="標楷體" w:hAnsi="Arial" w:cs="Arial"/>
          <w:sz w:val="28"/>
          <w:szCs w:val="28"/>
        </w:rPr>
        <w:t>第十條</w:t>
      </w:r>
      <w:r w:rsidRPr="00F13F06">
        <w:rPr>
          <w:rFonts w:ascii="Arial" w:eastAsia="標楷體" w:hAnsi="Arial" w:cs="Arial"/>
          <w:sz w:val="28"/>
          <w:szCs w:val="28"/>
        </w:rPr>
        <w:t xml:space="preserve">  </w:t>
      </w:r>
      <w:r w:rsidRPr="00F13F06">
        <w:rPr>
          <w:rFonts w:ascii="Arial" w:eastAsia="標楷體" w:hAnsi="Arial" w:cs="Arial"/>
          <w:sz w:val="28"/>
          <w:szCs w:val="28"/>
        </w:rPr>
        <w:t>質押禁止</w:t>
      </w:r>
    </w:p>
    <w:p w14:paraId="6474BCFF" w14:textId="77777777" w:rsidR="00F13F06" w:rsidRPr="00F13F06" w:rsidRDefault="00F13F06" w:rsidP="00F13F06">
      <w:pPr>
        <w:spacing w:line="500" w:lineRule="exact"/>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乙方不得以本契約之權利設定擔保或供作其他類似使用。</w:t>
      </w:r>
    </w:p>
    <w:p w14:paraId="6D8374D3" w14:textId="77777777" w:rsidR="00F13F06" w:rsidRPr="00F13F06" w:rsidRDefault="00F13F06" w:rsidP="00F13F06">
      <w:pPr>
        <w:spacing w:line="50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乙方如有營運上之需要，得經甲方書面同意後，以劃分專櫃等方式交由第三人使用或與第三人共同使用本契約所定使用標的，並遵守下列各款事項：</w:t>
      </w:r>
      <w:r w:rsidRPr="00F13F06">
        <w:rPr>
          <w:rFonts w:ascii="Arial" w:eastAsia="標楷體" w:hAnsi="Arial" w:cs="Arial"/>
          <w:sz w:val="28"/>
          <w:szCs w:val="28"/>
        </w:rPr>
        <w:t xml:space="preserve"> </w:t>
      </w:r>
    </w:p>
    <w:p w14:paraId="6725BBF6" w14:textId="77777777" w:rsidR="00F13F06" w:rsidRPr="00F13F06" w:rsidRDefault="00F13F06" w:rsidP="00F13F06">
      <w:pPr>
        <w:tabs>
          <w:tab w:val="left" w:pos="1701"/>
          <w:tab w:val="left" w:pos="1985"/>
        </w:tabs>
        <w:spacing w:line="500" w:lineRule="exact"/>
        <w:ind w:left="1618" w:hangingChars="578" w:hanging="161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一、乙方與第三人所約定之使用期間，不得逾越本契約第</w:t>
      </w:r>
      <w:r w:rsidRPr="00F13F06">
        <w:rPr>
          <w:rFonts w:ascii="Arial" w:eastAsia="標楷體" w:hAnsi="Arial" w:cs="Arial"/>
          <w:sz w:val="28"/>
          <w:szCs w:val="28"/>
        </w:rPr>
        <w:t>3</w:t>
      </w:r>
      <w:r w:rsidRPr="00F13F06">
        <w:rPr>
          <w:rFonts w:ascii="Arial" w:eastAsia="標楷體" w:hAnsi="Arial" w:cs="Arial"/>
          <w:sz w:val="28"/>
          <w:szCs w:val="28"/>
        </w:rPr>
        <w:t>條第</w:t>
      </w:r>
      <w:r w:rsidRPr="00F13F06">
        <w:rPr>
          <w:rFonts w:ascii="Arial" w:eastAsia="標楷體" w:hAnsi="Arial" w:cs="Arial"/>
          <w:sz w:val="28"/>
          <w:szCs w:val="28"/>
        </w:rPr>
        <w:t>1</w:t>
      </w:r>
      <w:r w:rsidRPr="00F13F06">
        <w:rPr>
          <w:rFonts w:ascii="Arial" w:eastAsia="標楷體" w:hAnsi="Arial" w:cs="Arial"/>
          <w:sz w:val="28"/>
          <w:szCs w:val="28"/>
        </w:rPr>
        <w:t>項所定使用期間。</w:t>
      </w:r>
    </w:p>
    <w:p w14:paraId="2DA8A934" w14:textId="77777777" w:rsidR="00F13F06" w:rsidRPr="00F13F06" w:rsidRDefault="00F13F06" w:rsidP="00F13F06">
      <w:pPr>
        <w:tabs>
          <w:tab w:val="left" w:pos="1701"/>
          <w:tab w:val="left" w:pos="1985"/>
        </w:tabs>
        <w:spacing w:line="500" w:lineRule="exact"/>
        <w:ind w:left="1618" w:hangingChars="578" w:hanging="161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二、乙方應與第三人約定，本契約終止或解除時，該第三人契約亦隨同終止或解除，乙方應將契約終止或解除之情事通知該第三人；乙方怠為通知該第三人者，甲方得代為通知。</w:t>
      </w:r>
    </w:p>
    <w:p w14:paraId="3A700BC1" w14:textId="77777777" w:rsidR="00F13F06" w:rsidRPr="00F13F06" w:rsidRDefault="00F13F06" w:rsidP="0047668E">
      <w:pPr>
        <w:tabs>
          <w:tab w:val="left" w:pos="1701"/>
          <w:tab w:val="left" w:pos="1985"/>
        </w:tabs>
        <w:spacing w:line="500" w:lineRule="exact"/>
        <w:ind w:left="1540" w:hangingChars="550" w:hanging="1540"/>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三、第三人所經營之營業項目，僅限於乙方報經甲方同意之營業項目，且不得將本契約所定使用標的再予轉租、分租、將使用權轉讓他人或以其他任何方式由他人使用。</w:t>
      </w:r>
    </w:p>
    <w:p w14:paraId="777FB91C" w14:textId="77777777" w:rsidR="00F13F06" w:rsidRPr="00F13F06" w:rsidRDefault="00F13F06" w:rsidP="00F13F06">
      <w:pPr>
        <w:tabs>
          <w:tab w:val="left" w:pos="1701"/>
          <w:tab w:val="left" w:pos="1985"/>
        </w:tabs>
        <w:spacing w:line="500" w:lineRule="exact"/>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四、第三人之契約，不得有損及甲方其他權益之情事。</w:t>
      </w:r>
    </w:p>
    <w:p w14:paraId="498F0686" w14:textId="77777777" w:rsidR="0051736E" w:rsidRDefault="0051736E" w:rsidP="00F13F06">
      <w:pPr>
        <w:spacing w:line="540" w:lineRule="exact"/>
        <w:rPr>
          <w:rFonts w:ascii="Arial" w:eastAsia="標楷體" w:hAnsi="Arial" w:cs="Arial"/>
          <w:sz w:val="28"/>
          <w:szCs w:val="28"/>
        </w:rPr>
      </w:pPr>
    </w:p>
    <w:p w14:paraId="79ED6ABE" w14:textId="16F4D4A9" w:rsidR="00F13F06" w:rsidRPr="00F13F06" w:rsidRDefault="00F13F06" w:rsidP="00F13F06">
      <w:pPr>
        <w:spacing w:line="540" w:lineRule="exact"/>
        <w:rPr>
          <w:rFonts w:ascii="Arial" w:eastAsia="標楷體" w:hAnsi="Arial" w:cs="Arial"/>
          <w:sz w:val="28"/>
          <w:szCs w:val="28"/>
        </w:rPr>
      </w:pPr>
      <w:r w:rsidRPr="00F13F06">
        <w:rPr>
          <w:rFonts w:ascii="Arial" w:eastAsia="標楷體" w:hAnsi="Arial" w:cs="Arial"/>
          <w:sz w:val="28"/>
          <w:szCs w:val="28"/>
        </w:rPr>
        <w:t>第十一條</w:t>
      </w:r>
      <w:r w:rsidRPr="00F13F06">
        <w:rPr>
          <w:rFonts w:ascii="Arial" w:eastAsia="標楷體" w:hAnsi="Arial" w:cs="Arial"/>
          <w:sz w:val="28"/>
          <w:szCs w:val="28"/>
        </w:rPr>
        <w:t xml:space="preserve">  </w:t>
      </w:r>
      <w:r w:rsidRPr="00F13F06">
        <w:rPr>
          <w:rFonts w:ascii="Arial" w:eastAsia="標楷體" w:hAnsi="Arial" w:cs="Arial"/>
          <w:sz w:val="28"/>
          <w:szCs w:val="28"/>
        </w:rPr>
        <w:t>使用房地之注意義務</w:t>
      </w:r>
    </w:p>
    <w:p w14:paraId="2424F9BB" w14:textId="77777777" w:rsidR="00F13F06" w:rsidRPr="00F13F06" w:rsidRDefault="00F13F06" w:rsidP="00354950">
      <w:pPr>
        <w:spacing w:beforeLines="50" w:before="120" w:line="500" w:lineRule="exact"/>
        <w:ind w:leftChars="492" w:left="1259" w:hangingChars="28" w:hanging="78"/>
        <w:jc w:val="both"/>
        <w:rPr>
          <w:rFonts w:ascii="Arial" w:eastAsia="標楷體" w:hAnsi="Arial" w:cs="Arial"/>
          <w:sz w:val="28"/>
          <w:szCs w:val="28"/>
        </w:rPr>
      </w:pPr>
      <w:r w:rsidRPr="00F13F06">
        <w:rPr>
          <w:rFonts w:ascii="Arial" w:eastAsia="標楷體" w:hAnsi="標楷體" w:cs="Arial"/>
          <w:sz w:val="28"/>
          <w:szCs w:val="28"/>
        </w:rPr>
        <w:t>乙方應以善良管理人之注意義務使用本契約所定</w:t>
      </w:r>
      <w:r w:rsidRPr="00F13F06">
        <w:rPr>
          <w:rFonts w:ascii="Arial" w:eastAsia="標楷體" w:hAnsi="Arial" w:cs="Arial"/>
          <w:sz w:val="28"/>
          <w:szCs w:val="28"/>
        </w:rPr>
        <w:t>使用標的</w:t>
      </w:r>
      <w:r w:rsidRPr="00F13F06">
        <w:rPr>
          <w:rFonts w:ascii="Arial" w:eastAsia="標楷體" w:hAnsi="標楷體" w:cs="Arial"/>
          <w:sz w:val="28"/>
          <w:szCs w:val="28"/>
        </w:rPr>
        <w:t>（包括甲方所提供之設備及設施）。</w:t>
      </w:r>
    </w:p>
    <w:p w14:paraId="398D3468" w14:textId="77777777" w:rsidR="00F13F06" w:rsidRPr="00F13F06" w:rsidRDefault="00F13F06" w:rsidP="00354950">
      <w:pPr>
        <w:spacing w:beforeLines="50" w:before="120" w:line="500" w:lineRule="exact"/>
        <w:ind w:leftChars="492" w:left="1259" w:hangingChars="28" w:hanging="78"/>
        <w:jc w:val="both"/>
        <w:rPr>
          <w:rFonts w:ascii="Arial" w:eastAsia="標楷體" w:hAnsi="Arial" w:cs="Arial"/>
          <w:sz w:val="28"/>
          <w:szCs w:val="28"/>
        </w:rPr>
      </w:pPr>
      <w:r w:rsidRPr="00F13F06">
        <w:rPr>
          <w:rFonts w:ascii="Arial" w:eastAsia="標楷體" w:hAnsi="標楷體" w:cs="Arial"/>
          <w:sz w:val="28"/>
          <w:szCs w:val="28"/>
        </w:rPr>
        <w:t>乙方、乙方之受僱人或其他經乙方允許使用本契約所定使用標的之人</w:t>
      </w:r>
      <w:r w:rsidRPr="00F13F06">
        <w:rPr>
          <w:rFonts w:ascii="Arial" w:eastAsia="標楷體" w:hAnsi="標楷體" w:cs="Arial"/>
          <w:sz w:val="28"/>
          <w:szCs w:val="28"/>
        </w:rPr>
        <w:lastRenderedPageBreak/>
        <w:t>因故意或過失致使用標的毀損、滅失時，乙方除應負回復原狀或損害賠償責任。使用標的因乙方之重大過失致失火而毀損、滅失者，乙方對於甲方應負損害賠償責任。</w:t>
      </w:r>
    </w:p>
    <w:p w14:paraId="79203978" w14:textId="77777777" w:rsidR="00F13F06" w:rsidRPr="00F13F06" w:rsidRDefault="00F13F06" w:rsidP="00354950">
      <w:pPr>
        <w:spacing w:beforeLines="50" w:before="120" w:line="500" w:lineRule="exact"/>
        <w:ind w:leftChars="525" w:left="1260"/>
        <w:jc w:val="both"/>
        <w:rPr>
          <w:rFonts w:ascii="Arial" w:eastAsia="標楷體" w:hAnsi="Arial" w:cs="Arial"/>
          <w:sz w:val="28"/>
          <w:szCs w:val="28"/>
        </w:rPr>
      </w:pPr>
      <w:r w:rsidRPr="00F13F06">
        <w:rPr>
          <w:rFonts w:ascii="Arial" w:eastAsia="標楷體" w:hAnsi="標楷體" w:cs="Arial"/>
          <w:sz w:val="28"/>
          <w:szCs w:val="28"/>
        </w:rPr>
        <w:t>使用標的因天災、事變或其他不可抗力之事由致毀損或滅失，致無法復原影響其使用目的及用途者，經甲方查驗屬實後，乙方得終止契約，並即時返還</w:t>
      </w:r>
      <w:r w:rsidRPr="00F13F06">
        <w:rPr>
          <w:rFonts w:ascii="Arial" w:eastAsia="標楷體" w:hAnsi="Arial" w:cs="Arial"/>
          <w:sz w:val="28"/>
          <w:szCs w:val="28"/>
        </w:rPr>
        <w:t>使用標的</w:t>
      </w:r>
      <w:r w:rsidRPr="00F13F06">
        <w:rPr>
          <w:rFonts w:ascii="Arial" w:eastAsia="標楷體" w:hAnsi="標楷體" w:cs="Arial"/>
          <w:sz w:val="28"/>
          <w:szCs w:val="28"/>
        </w:rPr>
        <w:t>及取回其遺留物，甲方應依比例退還已繳交之使用費。</w:t>
      </w:r>
    </w:p>
    <w:p w14:paraId="64499991" w14:textId="77777777" w:rsidR="00F13F06" w:rsidRPr="00F13F06" w:rsidRDefault="00F13F06" w:rsidP="00354950">
      <w:pPr>
        <w:spacing w:beforeLines="50" w:before="120" w:line="500" w:lineRule="exact"/>
        <w:ind w:leftChars="525" w:left="1260"/>
        <w:jc w:val="both"/>
        <w:rPr>
          <w:rFonts w:ascii="Arial" w:eastAsia="新細明體" w:hAnsi="Arial" w:cs="Arial"/>
        </w:rPr>
      </w:pPr>
      <w:r w:rsidRPr="00F13F06">
        <w:rPr>
          <w:rFonts w:ascii="Arial" w:eastAsia="標楷體" w:hAnsi="標楷體" w:cs="Arial"/>
          <w:sz w:val="28"/>
          <w:szCs w:val="28"/>
        </w:rPr>
        <w:t>使用標的因天災、事變或其他不可抗力之事由致毀損，但未達喪失其使用用途者，應由甲方負責修繕。</w:t>
      </w:r>
    </w:p>
    <w:p w14:paraId="2D97BB4F" w14:textId="77777777" w:rsidR="0051736E" w:rsidRDefault="0051736E" w:rsidP="00F13F06">
      <w:pPr>
        <w:spacing w:line="540" w:lineRule="exact"/>
        <w:ind w:left="1100" w:hangingChars="393" w:hanging="1100"/>
        <w:rPr>
          <w:rFonts w:ascii="Arial" w:eastAsia="標楷體" w:hAnsi="Arial" w:cs="Arial"/>
          <w:sz w:val="28"/>
          <w:szCs w:val="28"/>
        </w:rPr>
      </w:pPr>
    </w:p>
    <w:p w14:paraId="76953BF2" w14:textId="0EFA2630" w:rsidR="00F13F06" w:rsidRPr="00F13F06" w:rsidRDefault="00F13F06" w:rsidP="00F13F06">
      <w:pPr>
        <w:spacing w:line="540" w:lineRule="exact"/>
        <w:ind w:left="1100" w:hangingChars="393" w:hanging="1100"/>
        <w:rPr>
          <w:rFonts w:ascii="Arial" w:eastAsia="標楷體" w:hAnsi="Arial" w:cs="Arial"/>
          <w:sz w:val="28"/>
          <w:szCs w:val="28"/>
        </w:rPr>
      </w:pPr>
      <w:r w:rsidRPr="00F13F06">
        <w:rPr>
          <w:rFonts w:ascii="Arial" w:eastAsia="標楷體" w:hAnsi="Arial" w:cs="Arial"/>
          <w:sz w:val="28"/>
          <w:szCs w:val="28"/>
        </w:rPr>
        <w:t xml:space="preserve">第十二條　</w:t>
      </w:r>
      <w:r w:rsidRPr="00F13F06">
        <w:rPr>
          <w:rFonts w:ascii="Arial" w:eastAsia="標楷體" w:hAnsi="標楷體" w:cs="Arial"/>
          <w:sz w:val="28"/>
          <w:szCs w:val="28"/>
        </w:rPr>
        <w:t>使用標的之點交、裝置、設備之增加或裝修</w:t>
      </w:r>
    </w:p>
    <w:p w14:paraId="56299ECF" w14:textId="77777777" w:rsidR="00F13F06" w:rsidRDefault="00F13F06" w:rsidP="00F13F06">
      <w:pPr>
        <w:spacing w:line="500" w:lineRule="exact"/>
        <w:ind w:left="1134"/>
        <w:jc w:val="both"/>
        <w:rPr>
          <w:rFonts w:ascii="Arial" w:eastAsia="標楷體" w:hAnsi="標楷體" w:cs="Arial"/>
          <w:sz w:val="28"/>
          <w:szCs w:val="28"/>
        </w:rPr>
      </w:pPr>
      <w:r w:rsidRPr="00F13F06">
        <w:rPr>
          <w:rFonts w:ascii="Arial" w:eastAsia="標楷體" w:hAnsi="標楷體" w:cs="Arial"/>
          <w:sz w:val="28"/>
          <w:szCs w:val="28"/>
        </w:rPr>
        <w:t>使用標的按現狀（含現有設備、設施）點交乙方使用，乙方需增加裝置、設備、設施或裝修時，應事先繪製圖樣、敘明理由，經甲方同意後，乙方應向建築、消防主管機關申請核准後使得為之，一切費用概由乙方負擔。</w:t>
      </w:r>
    </w:p>
    <w:p w14:paraId="64157A90" w14:textId="1D6596A3" w:rsidR="002D6449" w:rsidRDefault="002D6449" w:rsidP="00F13F06">
      <w:pPr>
        <w:spacing w:line="500" w:lineRule="exact"/>
        <w:ind w:left="1134"/>
        <w:jc w:val="both"/>
        <w:rPr>
          <w:rFonts w:ascii="Arial" w:eastAsia="標楷體" w:hAnsi="標楷體" w:cs="Arial"/>
          <w:sz w:val="28"/>
          <w:szCs w:val="28"/>
        </w:rPr>
      </w:pPr>
      <w:r>
        <w:rPr>
          <w:rFonts w:ascii="Arial" w:eastAsia="標楷體" w:hAnsi="標楷體" w:cs="Arial" w:hint="eastAsia"/>
          <w:sz w:val="28"/>
          <w:szCs w:val="28"/>
        </w:rPr>
        <w:t>乙方</w:t>
      </w:r>
      <w:r w:rsidR="00A4249F">
        <w:rPr>
          <w:rFonts w:ascii="Arial" w:eastAsia="標楷體" w:hAnsi="標楷體" w:cs="Arial" w:hint="eastAsia"/>
          <w:sz w:val="28"/>
          <w:szCs w:val="28"/>
        </w:rPr>
        <w:t>裝修、增建或改建地上物不得大幅變更本契約標的外觀，樑柱及主結構牆禁止敲除，</w:t>
      </w:r>
      <w:r w:rsidR="00A4249F" w:rsidRPr="00A4249F">
        <w:rPr>
          <w:rFonts w:ascii="Arial" w:eastAsia="標楷體" w:hAnsi="標楷體" w:cs="Arial" w:hint="eastAsia"/>
          <w:color w:val="FF0000"/>
          <w:sz w:val="28"/>
          <w:szCs w:val="28"/>
        </w:rPr>
        <w:t>須敲除隔間需經相關單位核定</w:t>
      </w:r>
      <w:r w:rsidR="00A4249F">
        <w:rPr>
          <w:rFonts w:ascii="Arial" w:eastAsia="標楷體" w:hAnsi="標楷體" w:cs="Arial" w:hint="eastAsia"/>
          <w:sz w:val="28"/>
          <w:szCs w:val="28"/>
        </w:rPr>
        <w:t>，並應將施工計畫書送甲方核定後，始得進場施作。</w:t>
      </w:r>
    </w:p>
    <w:p w14:paraId="4BED0B5F" w14:textId="09AAE1F5" w:rsidR="00A4249F" w:rsidRDefault="00A4249F" w:rsidP="00A4249F">
      <w:pPr>
        <w:spacing w:line="500" w:lineRule="exact"/>
        <w:ind w:left="1134"/>
        <w:jc w:val="both"/>
        <w:rPr>
          <w:rFonts w:ascii="Arial" w:eastAsia="標楷體" w:hAnsi="標楷體" w:cs="Arial"/>
          <w:sz w:val="28"/>
          <w:szCs w:val="28"/>
        </w:rPr>
      </w:pPr>
      <w:r>
        <w:rPr>
          <w:rFonts w:ascii="Arial" w:eastAsia="標楷體" w:hAnsi="標楷體" w:cs="Arial" w:hint="eastAsia"/>
          <w:sz w:val="28"/>
          <w:szCs w:val="28"/>
        </w:rPr>
        <w:t>乙方裝修、增建或改建地上物須依建築或消防相關法令規定申請許可者，應自行申請，經許可通過後始得為之，並應依法辦理施工監造。乙方增建之地上物於契約關係消滅時，應無償交予甲方，不得拆除。</w:t>
      </w:r>
    </w:p>
    <w:p w14:paraId="6F8F516E" w14:textId="15AB7783" w:rsidR="00A4249F" w:rsidRDefault="00A4249F" w:rsidP="00A4249F">
      <w:pPr>
        <w:spacing w:line="500" w:lineRule="exact"/>
        <w:ind w:left="1134"/>
        <w:jc w:val="both"/>
        <w:rPr>
          <w:rFonts w:ascii="Arial" w:eastAsia="標楷體" w:hAnsi="標楷體" w:cs="Arial"/>
          <w:sz w:val="28"/>
          <w:szCs w:val="28"/>
        </w:rPr>
      </w:pPr>
      <w:r>
        <w:rPr>
          <w:rFonts w:ascii="Arial" w:eastAsia="標楷體" w:hAnsi="標楷體" w:cs="Arial" w:hint="eastAsia"/>
          <w:sz w:val="28"/>
          <w:szCs w:val="28"/>
        </w:rPr>
        <w:t>乙方違反前三項約定者，甲方得定相當期限催告乙方回復原狀。逾期未回復原狀者，甲方得終止契約，並得以乙方負擔費用回復原狀。</w:t>
      </w:r>
    </w:p>
    <w:p w14:paraId="28A50E4B" w14:textId="2A7CCF62" w:rsidR="00A4249F" w:rsidRPr="005F4C10" w:rsidRDefault="00A4249F" w:rsidP="00A4249F">
      <w:pPr>
        <w:spacing w:line="500" w:lineRule="exact"/>
        <w:ind w:left="1134"/>
        <w:jc w:val="both"/>
        <w:rPr>
          <w:rFonts w:ascii="Arial" w:eastAsia="標楷體" w:hAnsi="標楷體" w:cs="Arial"/>
          <w:sz w:val="28"/>
          <w:szCs w:val="28"/>
        </w:rPr>
      </w:pPr>
      <w:r>
        <w:rPr>
          <w:rFonts w:ascii="Arial" w:eastAsia="標楷體" w:hAnsi="標楷體" w:cs="Arial" w:hint="eastAsia"/>
          <w:sz w:val="28"/>
          <w:szCs w:val="28"/>
        </w:rPr>
        <w:t>乙方應自違反約定時起算至甲方確認已回復原狀為止，計罰</w:t>
      </w:r>
      <w:r w:rsidRPr="00A4249F">
        <w:rPr>
          <w:rFonts w:ascii="Arial" w:eastAsia="標楷體" w:hAnsi="標楷體" w:cs="Arial" w:hint="eastAsia"/>
          <w:color w:val="FF0000"/>
          <w:sz w:val="28"/>
          <w:szCs w:val="28"/>
        </w:rPr>
        <w:t>每月</w:t>
      </w:r>
      <w:r w:rsidR="0047668E">
        <w:rPr>
          <w:rFonts w:ascii="Arial" w:eastAsia="標楷體" w:hAnsi="標楷體" w:cs="Arial" w:hint="eastAsia"/>
          <w:sz w:val="28"/>
          <w:szCs w:val="28"/>
        </w:rPr>
        <w:t>租金</w:t>
      </w:r>
      <w:r w:rsidR="005F4C10">
        <w:rPr>
          <w:rFonts w:ascii="Arial" w:eastAsia="標楷體" w:hAnsi="標楷體" w:cs="Arial" w:hint="eastAsia"/>
          <w:sz w:val="28"/>
          <w:szCs w:val="28"/>
        </w:rPr>
        <w:t>2</w:t>
      </w:r>
      <w:r w:rsidR="005F4C10">
        <w:rPr>
          <w:rFonts w:ascii="Arial" w:eastAsia="標楷體" w:hAnsi="標楷體" w:cs="Arial" w:hint="eastAsia"/>
          <w:sz w:val="28"/>
          <w:szCs w:val="28"/>
        </w:rPr>
        <w:t>倍之懲罰性違約金，且不得要求賠償或補償。致甲方遭受損害者，並應賠償甲方所受損害。</w:t>
      </w:r>
    </w:p>
    <w:p w14:paraId="6E6B1C5A" w14:textId="77777777" w:rsidR="0051736E" w:rsidRDefault="0051736E" w:rsidP="00F13F06">
      <w:pPr>
        <w:spacing w:line="500" w:lineRule="exact"/>
        <w:jc w:val="both"/>
        <w:rPr>
          <w:rFonts w:ascii="Arial" w:eastAsia="標楷體" w:hAnsi="標楷體" w:cs="Arial"/>
          <w:sz w:val="28"/>
          <w:szCs w:val="28"/>
        </w:rPr>
      </w:pPr>
    </w:p>
    <w:p w14:paraId="42A73D0F" w14:textId="5A44A56F" w:rsidR="00F13F06" w:rsidRPr="00F13F06" w:rsidRDefault="00F13F06" w:rsidP="00F13F06">
      <w:pPr>
        <w:spacing w:line="500" w:lineRule="exact"/>
        <w:jc w:val="both"/>
        <w:rPr>
          <w:rFonts w:ascii="Arial" w:eastAsia="標楷體" w:hAnsi="Arial" w:cs="Arial"/>
          <w:sz w:val="28"/>
          <w:szCs w:val="28"/>
        </w:rPr>
      </w:pPr>
      <w:r w:rsidRPr="00F13F06">
        <w:rPr>
          <w:rFonts w:ascii="Arial" w:eastAsia="標楷體" w:hAnsi="標楷體" w:cs="Arial"/>
          <w:sz w:val="28"/>
          <w:szCs w:val="28"/>
        </w:rPr>
        <w:lastRenderedPageBreak/>
        <w:t>第十三條</w:t>
      </w:r>
      <w:r w:rsidRPr="00F13F06">
        <w:rPr>
          <w:rFonts w:ascii="Arial" w:eastAsia="標楷體" w:hAnsi="Arial" w:cs="Arial"/>
          <w:sz w:val="28"/>
          <w:szCs w:val="28"/>
        </w:rPr>
        <w:t xml:space="preserve">  </w:t>
      </w:r>
      <w:r w:rsidR="0051736E">
        <w:rPr>
          <w:rFonts w:ascii="Arial" w:eastAsia="標楷體" w:hAnsi="標楷體" w:cs="Arial" w:hint="eastAsia"/>
          <w:sz w:val="28"/>
          <w:szCs w:val="28"/>
        </w:rPr>
        <w:t>保護及安寧</w:t>
      </w:r>
    </w:p>
    <w:p w14:paraId="24DE443D" w14:textId="77777777" w:rsidR="00F13F06" w:rsidRPr="00F13F06" w:rsidRDefault="00F13F06" w:rsidP="00354950">
      <w:pPr>
        <w:spacing w:beforeLines="50" w:before="120" w:line="50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標楷體" w:cs="Arial"/>
          <w:sz w:val="28"/>
          <w:szCs w:val="28"/>
        </w:rPr>
        <w:t>使用標的之安全，應由乙方負責，並作適當之安全措施，接受甲方及主管機關檢查。</w:t>
      </w:r>
    </w:p>
    <w:p w14:paraId="7DEC9F30" w14:textId="77777777" w:rsidR="00F13F06" w:rsidRPr="00F13F06" w:rsidRDefault="00F13F06" w:rsidP="00354950">
      <w:pPr>
        <w:spacing w:beforeLines="50" w:before="120" w:line="50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標楷體" w:cs="Arial"/>
          <w:sz w:val="28"/>
          <w:szCs w:val="28"/>
        </w:rPr>
        <w:t>乙方應保持使用標的完整，並不得產生任何污染、髒亂或噪音致影響附近居民生活環境。如構成危害或違法情事，乙方應自行負責處理，並負損害賠償責任，甲方概不負責。如因此致甲方遭受損害或第三人向甲方請求賠償損害（包括但不限於國家賠償責任），乙方應賠償甲方之損害。</w:t>
      </w:r>
    </w:p>
    <w:p w14:paraId="79A3FC21" w14:textId="77777777" w:rsidR="00F13F06" w:rsidRPr="00F13F06" w:rsidRDefault="00F13F06" w:rsidP="00354950">
      <w:pPr>
        <w:spacing w:beforeLines="50" w:before="120" w:line="50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標楷體" w:cs="Arial"/>
          <w:sz w:val="28"/>
          <w:szCs w:val="28"/>
        </w:rPr>
        <w:t>前項情形，乙方應於接獲甲方通知改善</w:t>
      </w:r>
      <w:r w:rsidRPr="00F13F06">
        <w:rPr>
          <w:rFonts w:ascii="Arial" w:eastAsia="標楷體" w:hAnsi="Arial" w:cs="Arial"/>
          <w:sz w:val="28"/>
          <w:szCs w:val="28"/>
        </w:rPr>
        <w:t>30</w:t>
      </w:r>
      <w:r w:rsidRPr="00F13F06">
        <w:rPr>
          <w:rFonts w:ascii="Arial" w:eastAsia="標楷體" w:hAnsi="標楷體" w:cs="Arial"/>
          <w:sz w:val="28"/>
          <w:szCs w:val="28"/>
        </w:rPr>
        <w:t>日內或甲方通知所訂之期限內將標的回復原狀，且不得要求任何補償；使用期間屆滿或其他事由所生契約關係消滅者，亦同。</w:t>
      </w:r>
    </w:p>
    <w:p w14:paraId="7F3AE6AA" w14:textId="77777777" w:rsidR="0051736E" w:rsidRDefault="0051736E" w:rsidP="00354950">
      <w:pPr>
        <w:spacing w:beforeLines="50" w:before="120" w:line="500" w:lineRule="exact"/>
        <w:ind w:left="1078" w:hangingChars="385" w:hanging="1078"/>
        <w:jc w:val="both"/>
        <w:rPr>
          <w:rFonts w:ascii="Arial" w:eastAsia="標楷體" w:hAnsi="標楷體" w:cs="Arial"/>
          <w:sz w:val="28"/>
          <w:szCs w:val="28"/>
        </w:rPr>
      </w:pPr>
    </w:p>
    <w:p w14:paraId="230C7C65" w14:textId="168B7602" w:rsidR="00F13F06" w:rsidRPr="00F13F06" w:rsidRDefault="00F13F06" w:rsidP="00354950">
      <w:pPr>
        <w:spacing w:beforeLines="50" w:before="120" w:line="500" w:lineRule="exact"/>
        <w:ind w:left="1078" w:hangingChars="385" w:hanging="1078"/>
        <w:jc w:val="both"/>
        <w:rPr>
          <w:rFonts w:ascii="Arial" w:eastAsia="標楷體" w:hAnsi="Arial" w:cs="Arial"/>
          <w:sz w:val="28"/>
          <w:szCs w:val="28"/>
        </w:rPr>
      </w:pPr>
      <w:r w:rsidRPr="00F13F06">
        <w:rPr>
          <w:rFonts w:ascii="Arial" w:eastAsia="標楷體" w:hAnsi="標楷體" w:cs="Arial"/>
          <w:sz w:val="28"/>
          <w:szCs w:val="28"/>
        </w:rPr>
        <w:t>第十四條</w:t>
      </w:r>
      <w:r w:rsidRPr="00F13F06">
        <w:rPr>
          <w:rFonts w:ascii="Arial" w:eastAsia="標楷體" w:hAnsi="Arial" w:cs="Arial"/>
          <w:sz w:val="28"/>
          <w:szCs w:val="28"/>
        </w:rPr>
        <w:t xml:space="preserve">  </w:t>
      </w:r>
      <w:r w:rsidRPr="00F13F06">
        <w:rPr>
          <w:rFonts w:ascii="Arial" w:eastAsia="標楷體" w:hAnsi="標楷體" w:cs="Arial"/>
          <w:sz w:val="28"/>
          <w:szCs w:val="28"/>
        </w:rPr>
        <w:t>第三人損害賠償責任</w:t>
      </w:r>
    </w:p>
    <w:p w14:paraId="310CF2A7" w14:textId="77777777" w:rsidR="00F13F06" w:rsidRPr="00F13F06" w:rsidRDefault="00F13F06" w:rsidP="00354950">
      <w:pPr>
        <w:spacing w:beforeLines="50" w:before="120" w:line="500" w:lineRule="exact"/>
        <w:ind w:left="107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標楷體" w:cs="Arial"/>
          <w:sz w:val="28"/>
          <w:szCs w:val="28"/>
        </w:rPr>
        <w:t>乙方、乙方之受僱人或其他經乙方允許使用本契約所定使用標的之人致第三人遭受損害時，乙方應對於該第三人負損害賠償責任，甲方概不負責。如因此致甲方遭受損害或第三人向甲方請求賠償損害（包括但不限於國家賠償責任），乙方應賠償甲方之損害（包括但不限於訴訟費用及律師費用）。</w:t>
      </w:r>
    </w:p>
    <w:p w14:paraId="2AFA256C" w14:textId="77777777" w:rsidR="0051736E" w:rsidRDefault="0051736E" w:rsidP="00F13F06">
      <w:pPr>
        <w:spacing w:line="540" w:lineRule="exact"/>
        <w:ind w:left="1439" w:hangingChars="514" w:hanging="1439"/>
        <w:rPr>
          <w:rFonts w:ascii="Arial" w:eastAsia="標楷體" w:hAnsi="Arial" w:cs="Arial"/>
          <w:sz w:val="28"/>
          <w:szCs w:val="28"/>
        </w:rPr>
      </w:pPr>
    </w:p>
    <w:p w14:paraId="58C5C0D7" w14:textId="11B013F4" w:rsidR="00F13F06" w:rsidRPr="00F13F06" w:rsidRDefault="00F13F06" w:rsidP="00F13F06">
      <w:pPr>
        <w:spacing w:line="540" w:lineRule="exact"/>
        <w:ind w:left="1439" w:hangingChars="514" w:hanging="1439"/>
        <w:rPr>
          <w:rFonts w:ascii="Arial" w:eastAsia="標楷體" w:hAnsi="Arial" w:cs="Arial"/>
          <w:sz w:val="28"/>
          <w:szCs w:val="28"/>
        </w:rPr>
      </w:pPr>
      <w:r w:rsidRPr="00F13F06">
        <w:rPr>
          <w:rFonts w:ascii="Arial" w:eastAsia="標楷體" w:hAnsi="Arial" w:cs="Arial"/>
          <w:sz w:val="28"/>
          <w:szCs w:val="28"/>
        </w:rPr>
        <w:t>第十五條　招牌設置</w:t>
      </w:r>
    </w:p>
    <w:p w14:paraId="3583DF95" w14:textId="106DBFC2" w:rsidR="00F13F06" w:rsidRPr="00F13F06" w:rsidRDefault="00F13F06" w:rsidP="0047668E">
      <w:pPr>
        <w:spacing w:line="540" w:lineRule="exact"/>
        <w:ind w:leftChars="590" w:left="1417" w:hanging="1"/>
        <w:jc w:val="both"/>
        <w:rPr>
          <w:rFonts w:ascii="Arial" w:eastAsia="標楷體" w:hAnsi="Arial" w:cs="Arial"/>
          <w:sz w:val="28"/>
          <w:szCs w:val="28"/>
        </w:rPr>
      </w:pPr>
      <w:r w:rsidRPr="00F13F06">
        <w:rPr>
          <w:rFonts w:ascii="Arial" w:eastAsia="標楷體" w:hAnsi="Arial" w:cs="Arial"/>
          <w:sz w:val="28"/>
          <w:szCs w:val="28"/>
        </w:rPr>
        <w:t>使用期間如需增設招牌，乙方應檢具設計圖說，標明設置位置向甲方申請</w:t>
      </w:r>
      <w:r w:rsidRPr="00F13F06">
        <w:rPr>
          <w:rFonts w:ascii="Arial" w:eastAsia="標楷體" w:hAnsi="Arial" w:cs="Arial" w:hint="eastAsia"/>
          <w:sz w:val="28"/>
          <w:szCs w:val="28"/>
        </w:rPr>
        <w:t>並</w:t>
      </w:r>
      <w:r w:rsidRPr="00F13F06">
        <w:rPr>
          <w:rFonts w:ascii="Arial" w:eastAsia="標楷體" w:hAnsi="Arial" w:cs="Arial"/>
          <w:sz w:val="28"/>
          <w:szCs w:val="28"/>
        </w:rPr>
        <w:t>經同意後始得設置，且應配合整體形象製作。</w:t>
      </w:r>
    </w:p>
    <w:p w14:paraId="4A901DBD" w14:textId="77777777" w:rsidR="0051736E" w:rsidRDefault="0051736E" w:rsidP="00F13F06">
      <w:pPr>
        <w:spacing w:line="540" w:lineRule="exact"/>
        <w:ind w:left="1439" w:hangingChars="514" w:hanging="1439"/>
        <w:jc w:val="both"/>
        <w:rPr>
          <w:rFonts w:ascii="Arial" w:eastAsia="標楷體" w:hAnsi="Arial" w:cs="Arial"/>
          <w:sz w:val="28"/>
          <w:szCs w:val="28"/>
        </w:rPr>
      </w:pPr>
    </w:p>
    <w:p w14:paraId="1F252B0D" w14:textId="597A7966" w:rsidR="00F13F06" w:rsidRPr="00F13F06" w:rsidRDefault="00F13F06" w:rsidP="00F13F06">
      <w:pPr>
        <w:spacing w:line="540" w:lineRule="exact"/>
        <w:ind w:left="1439" w:hangingChars="514" w:hanging="1439"/>
        <w:jc w:val="both"/>
        <w:rPr>
          <w:rFonts w:ascii="Arial" w:eastAsia="標楷體" w:hAnsi="Arial" w:cs="Arial"/>
          <w:sz w:val="28"/>
          <w:szCs w:val="28"/>
        </w:rPr>
      </w:pPr>
      <w:r w:rsidRPr="00F13F06">
        <w:rPr>
          <w:rFonts w:ascii="Arial" w:eastAsia="標楷體" w:hAnsi="Arial" w:cs="Arial"/>
          <w:sz w:val="28"/>
          <w:szCs w:val="28"/>
        </w:rPr>
        <w:t>第十六條</w:t>
      </w:r>
      <w:r w:rsidRPr="00F13F06">
        <w:rPr>
          <w:rFonts w:ascii="Arial" w:eastAsia="標楷體" w:hAnsi="Arial" w:cs="Arial"/>
          <w:sz w:val="28"/>
          <w:szCs w:val="28"/>
        </w:rPr>
        <w:t xml:space="preserve">  </w:t>
      </w:r>
      <w:r w:rsidRPr="00F13F06">
        <w:rPr>
          <w:rFonts w:ascii="Arial" w:eastAsia="標楷體" w:hAnsi="Arial" w:cs="Arial"/>
          <w:sz w:val="28"/>
          <w:szCs w:val="28"/>
        </w:rPr>
        <w:t>安全檢查</w:t>
      </w:r>
    </w:p>
    <w:p w14:paraId="77D5562E" w14:textId="734CF893" w:rsidR="003A0500" w:rsidRDefault="00F13F06" w:rsidP="00804207">
      <w:pPr>
        <w:spacing w:line="540" w:lineRule="exact"/>
        <w:ind w:leftChars="200" w:left="1558" w:hangingChars="385" w:hanging="1078"/>
        <w:jc w:val="both"/>
        <w:rPr>
          <w:rFonts w:ascii="Arial" w:eastAsia="標楷體" w:hAnsi="Arial" w:cs="Arial"/>
          <w:sz w:val="28"/>
          <w:szCs w:val="28"/>
        </w:rPr>
      </w:pPr>
      <w:r w:rsidRPr="00F13F06">
        <w:rPr>
          <w:rFonts w:ascii="Arial" w:eastAsia="標楷體" w:hAnsi="Arial" w:cs="Arial"/>
          <w:sz w:val="28"/>
          <w:szCs w:val="28"/>
        </w:rPr>
        <w:t xml:space="preserve">        </w:t>
      </w:r>
      <w:r w:rsidR="00804207">
        <w:rPr>
          <w:rFonts w:ascii="Arial" w:eastAsia="標楷體" w:hAnsi="Arial" w:cs="Arial" w:hint="eastAsia"/>
          <w:sz w:val="28"/>
          <w:szCs w:val="28"/>
        </w:rPr>
        <w:t>本契約標的之安全由乙方負責。乙方應為適當之安全措施，並受</w:t>
      </w:r>
      <w:r w:rsidR="00804207">
        <w:rPr>
          <w:rFonts w:ascii="Arial" w:eastAsia="標楷體" w:hAnsi="Arial" w:cs="Arial" w:hint="eastAsia"/>
          <w:sz w:val="28"/>
          <w:szCs w:val="28"/>
        </w:rPr>
        <w:lastRenderedPageBreak/>
        <w:t>甲方及主管機關之督導和檢查。</w:t>
      </w:r>
    </w:p>
    <w:p w14:paraId="0C3D7155" w14:textId="41030ECF" w:rsidR="00804207" w:rsidRDefault="00804207" w:rsidP="00804207">
      <w:pPr>
        <w:spacing w:line="540" w:lineRule="exact"/>
        <w:ind w:leftChars="649" w:left="1558" w:firstLine="2"/>
        <w:jc w:val="both"/>
        <w:rPr>
          <w:rFonts w:ascii="Arial" w:eastAsia="標楷體" w:hAnsi="Arial" w:cs="Arial"/>
          <w:sz w:val="28"/>
          <w:szCs w:val="28"/>
        </w:rPr>
      </w:pPr>
      <w:r>
        <w:rPr>
          <w:rFonts w:ascii="Arial" w:eastAsia="標楷體" w:hAnsi="Arial" w:cs="Arial" w:hint="eastAsia"/>
          <w:sz w:val="28"/>
          <w:szCs w:val="28"/>
        </w:rPr>
        <w:t>依法令規定應定期施作之相關安全檢查、簽證及申報，由乙方負責辦理，相關費用由乙方負擔。乙方應將申報結果通知甲方。</w:t>
      </w:r>
    </w:p>
    <w:p w14:paraId="39B22AE1" w14:textId="4A1956CE" w:rsidR="00804207" w:rsidRDefault="00804207" w:rsidP="00804207">
      <w:pPr>
        <w:spacing w:line="540" w:lineRule="exact"/>
        <w:ind w:leftChars="649" w:left="1558" w:firstLine="2"/>
        <w:jc w:val="both"/>
        <w:rPr>
          <w:rFonts w:ascii="Arial" w:eastAsia="標楷體" w:hAnsi="Arial" w:cs="Arial"/>
          <w:sz w:val="28"/>
          <w:szCs w:val="28"/>
        </w:rPr>
      </w:pPr>
      <w:r>
        <w:rPr>
          <w:rFonts w:ascii="Arial" w:eastAsia="標楷體" w:hAnsi="Arial" w:cs="Arial" w:hint="eastAsia"/>
          <w:sz w:val="28"/>
          <w:szCs w:val="28"/>
        </w:rPr>
        <w:t>乙方未依期限辦理</w:t>
      </w:r>
      <w:r w:rsidR="00B225F0">
        <w:rPr>
          <w:rFonts w:ascii="Arial" w:eastAsia="標楷體" w:hAnsi="Arial" w:cs="Arial" w:hint="eastAsia"/>
          <w:sz w:val="28"/>
          <w:szCs w:val="28"/>
        </w:rPr>
        <w:t>安全檢查或安全檢查未通過者，甲方得通知乙方限期改正。逾期未改正或改正後仍未通過者，甲方得終止契約。</w:t>
      </w:r>
    </w:p>
    <w:p w14:paraId="28EAA426" w14:textId="77777777" w:rsidR="0051736E" w:rsidRDefault="0051736E" w:rsidP="00F13F06">
      <w:pPr>
        <w:spacing w:line="540" w:lineRule="exact"/>
        <w:ind w:left="1428" w:hangingChars="510" w:hanging="1428"/>
        <w:rPr>
          <w:rFonts w:ascii="Arial" w:eastAsia="標楷體" w:hAnsi="Arial" w:cs="Arial"/>
          <w:sz w:val="28"/>
          <w:szCs w:val="28"/>
        </w:rPr>
      </w:pPr>
    </w:p>
    <w:p w14:paraId="78043092" w14:textId="15D1B3C7" w:rsidR="00F13F06" w:rsidRPr="00F13F06" w:rsidRDefault="00F13F06" w:rsidP="00F13F06">
      <w:pPr>
        <w:spacing w:line="540" w:lineRule="exact"/>
        <w:ind w:left="1428" w:hangingChars="510" w:hanging="1428"/>
        <w:rPr>
          <w:rFonts w:ascii="Arial" w:eastAsia="標楷體" w:hAnsi="Arial" w:cs="Arial"/>
          <w:sz w:val="28"/>
          <w:szCs w:val="28"/>
        </w:rPr>
      </w:pPr>
      <w:r w:rsidRPr="00F13F06">
        <w:rPr>
          <w:rFonts w:ascii="Arial" w:eastAsia="標楷體" w:hAnsi="Arial" w:cs="Arial"/>
          <w:sz w:val="28"/>
          <w:szCs w:val="28"/>
        </w:rPr>
        <w:t>第十七條</w:t>
      </w:r>
      <w:r w:rsidRPr="00F13F06">
        <w:rPr>
          <w:rFonts w:ascii="Arial" w:eastAsia="標楷體" w:hAnsi="Arial" w:cs="Arial"/>
          <w:sz w:val="28"/>
          <w:szCs w:val="28"/>
        </w:rPr>
        <w:t xml:space="preserve">  </w:t>
      </w:r>
      <w:r w:rsidRPr="00F13F06">
        <w:rPr>
          <w:rFonts w:ascii="Arial" w:eastAsia="標楷體" w:hAnsi="Arial" w:cs="Arial"/>
          <w:sz w:val="28"/>
          <w:szCs w:val="28"/>
        </w:rPr>
        <w:t>契約之終止</w:t>
      </w:r>
    </w:p>
    <w:p w14:paraId="53C85AC2" w14:textId="77777777" w:rsidR="00F13F06" w:rsidRPr="00F13F06" w:rsidRDefault="00F13F06" w:rsidP="00F13F06">
      <w:pPr>
        <w:spacing w:line="540" w:lineRule="exact"/>
        <w:ind w:left="1078" w:hangingChars="385" w:hanging="1078"/>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有下列各款情形之一，甲方得隨時終止契約一部或全部，乙方不得向甲方請求任何賠償或補償外</w:t>
      </w:r>
      <w:r w:rsidRPr="00F13F06">
        <w:rPr>
          <w:rFonts w:ascii="Arial" w:eastAsia="標楷體" w:hAnsi="標楷體" w:cs="Arial"/>
          <w:sz w:val="28"/>
          <w:szCs w:val="28"/>
        </w:rPr>
        <w:t>，</w:t>
      </w:r>
      <w:r w:rsidRPr="00F13F06">
        <w:rPr>
          <w:rFonts w:ascii="Arial" w:eastAsia="標楷體" w:hAnsi="Arial" w:cs="Arial"/>
          <w:sz w:val="28"/>
          <w:szCs w:val="28"/>
        </w:rPr>
        <w:t>並由甲方收回終止部分之使用標的，並賠償甲方所受之損害</w:t>
      </w:r>
      <w:r w:rsidRPr="00F13F06">
        <w:rPr>
          <w:rFonts w:ascii="Arial" w:eastAsia="標楷體" w:hAnsi="標楷體" w:cs="Arial"/>
          <w:b/>
          <w:sz w:val="28"/>
          <w:szCs w:val="28"/>
        </w:rPr>
        <w:t>：</w:t>
      </w:r>
    </w:p>
    <w:p w14:paraId="579B2A53" w14:textId="5C401688"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一、政府因舉辦公共事業需要或公務需要或依法變更使用。</w:t>
      </w:r>
    </w:p>
    <w:p w14:paraId="76B3A803"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二、政府因實施國家政策、都市計畫、開發利用必須收回。</w:t>
      </w:r>
    </w:p>
    <w:p w14:paraId="65417093"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三、經甲方依法標售。</w:t>
      </w:r>
    </w:p>
    <w:p w14:paraId="1A88B06A"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四、乙方積欠</w:t>
      </w:r>
      <w:r w:rsidRPr="00332F3A">
        <w:rPr>
          <w:rFonts w:eastAsia="標楷體" w:hint="eastAsia"/>
          <w:sz w:val="28"/>
          <w:szCs w:val="28"/>
        </w:rPr>
        <w:t>權利金</w:t>
      </w:r>
      <w:r w:rsidRPr="00332F3A">
        <w:rPr>
          <w:rFonts w:eastAsia="標楷體"/>
          <w:sz w:val="28"/>
          <w:szCs w:val="28"/>
        </w:rPr>
        <w:t>達</w:t>
      </w:r>
      <w:r w:rsidRPr="00332F3A">
        <w:rPr>
          <w:rFonts w:eastAsia="標楷體"/>
          <w:sz w:val="28"/>
          <w:szCs w:val="28"/>
        </w:rPr>
        <w:t>2</w:t>
      </w:r>
      <w:r w:rsidRPr="00332F3A">
        <w:rPr>
          <w:rFonts w:eastAsia="標楷體"/>
          <w:sz w:val="28"/>
          <w:szCs w:val="28"/>
        </w:rPr>
        <w:t>個月之金額，經定期催告仍不繳納。</w:t>
      </w:r>
    </w:p>
    <w:p w14:paraId="08E49366"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五、乙方未經同意擅自出租、</w:t>
      </w:r>
      <w:r w:rsidRPr="00332F3A">
        <w:rPr>
          <w:rFonts w:eastAsia="標楷體" w:hint="eastAsia"/>
          <w:sz w:val="28"/>
          <w:szCs w:val="28"/>
        </w:rPr>
        <w:t>出借</w:t>
      </w:r>
      <w:r w:rsidRPr="00332F3A">
        <w:rPr>
          <w:rFonts w:eastAsia="標楷體"/>
          <w:sz w:val="28"/>
          <w:szCs w:val="28"/>
        </w:rPr>
        <w:t>或以</w:t>
      </w:r>
      <w:r w:rsidRPr="00332F3A">
        <w:rPr>
          <w:rFonts w:eastAsia="標楷體" w:hint="eastAsia"/>
          <w:sz w:val="28"/>
          <w:szCs w:val="28"/>
        </w:rPr>
        <w:t>其他</w:t>
      </w:r>
      <w:r w:rsidRPr="00332F3A">
        <w:rPr>
          <w:rFonts w:eastAsia="標楷體"/>
          <w:sz w:val="28"/>
          <w:szCs w:val="28"/>
        </w:rPr>
        <w:t>任何方式由他人</w:t>
      </w:r>
      <w:r w:rsidRPr="00332F3A">
        <w:rPr>
          <w:rFonts w:eastAsia="標楷體" w:hint="eastAsia"/>
          <w:sz w:val="28"/>
          <w:szCs w:val="28"/>
        </w:rPr>
        <w:t>經營管理</w:t>
      </w:r>
      <w:r w:rsidRPr="00332F3A">
        <w:rPr>
          <w:rFonts w:eastAsia="標楷體"/>
          <w:sz w:val="28"/>
          <w:szCs w:val="28"/>
        </w:rPr>
        <w:t>。</w:t>
      </w:r>
    </w:p>
    <w:p w14:paraId="43F76F12"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六、因可歸責乙方之事由致毀損</w:t>
      </w:r>
      <w:r w:rsidRPr="00332F3A">
        <w:rPr>
          <w:rFonts w:eastAsia="標楷體" w:hint="eastAsia"/>
          <w:sz w:val="28"/>
          <w:szCs w:val="28"/>
        </w:rPr>
        <w:t>本契約標的</w:t>
      </w:r>
      <w:r w:rsidRPr="00332F3A">
        <w:rPr>
          <w:rFonts w:eastAsia="標楷體"/>
          <w:sz w:val="28"/>
          <w:szCs w:val="28"/>
        </w:rPr>
        <w:t>而</w:t>
      </w:r>
      <w:r w:rsidRPr="00332F3A">
        <w:rPr>
          <w:rFonts w:eastAsia="標楷體" w:hint="eastAsia"/>
          <w:sz w:val="28"/>
          <w:szCs w:val="28"/>
        </w:rPr>
        <w:t>未回復原狀</w:t>
      </w:r>
      <w:r w:rsidRPr="00332F3A">
        <w:rPr>
          <w:rFonts w:eastAsia="標楷體"/>
          <w:sz w:val="28"/>
          <w:szCs w:val="28"/>
        </w:rPr>
        <w:t>。</w:t>
      </w:r>
    </w:p>
    <w:p w14:paraId="066CD62A"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七、乙方未經同意，變更</w:t>
      </w:r>
      <w:r w:rsidRPr="00332F3A">
        <w:rPr>
          <w:rFonts w:eastAsia="標楷體" w:hint="eastAsia"/>
          <w:sz w:val="28"/>
          <w:szCs w:val="28"/>
        </w:rPr>
        <w:t>本契約標的</w:t>
      </w:r>
      <w:r w:rsidRPr="00332F3A">
        <w:rPr>
          <w:rFonts w:eastAsia="標楷體"/>
          <w:sz w:val="28"/>
          <w:szCs w:val="28"/>
        </w:rPr>
        <w:t>或</w:t>
      </w:r>
      <w:r w:rsidRPr="00332F3A">
        <w:rPr>
          <w:rFonts w:eastAsia="標楷體" w:hint="eastAsia"/>
          <w:sz w:val="28"/>
          <w:szCs w:val="28"/>
        </w:rPr>
        <w:t>辦理其他業務</w:t>
      </w:r>
      <w:r w:rsidRPr="00332F3A">
        <w:rPr>
          <w:rFonts w:eastAsia="標楷體"/>
          <w:sz w:val="28"/>
          <w:szCs w:val="28"/>
        </w:rPr>
        <w:t>。</w:t>
      </w:r>
    </w:p>
    <w:p w14:paraId="1860CDD2"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八、乙方受破產宣告或解散。</w:t>
      </w:r>
    </w:p>
    <w:p w14:paraId="54C4AC7B" w14:textId="77777777" w:rsidR="00BF1BD5" w:rsidRPr="00332F3A" w:rsidRDefault="00BF1BD5" w:rsidP="00BF1BD5">
      <w:pPr>
        <w:spacing w:line="440" w:lineRule="exact"/>
        <w:ind w:firstLineChars="405" w:firstLine="1134"/>
        <w:jc w:val="both"/>
        <w:rPr>
          <w:rFonts w:eastAsia="標楷體"/>
          <w:sz w:val="28"/>
          <w:szCs w:val="28"/>
        </w:rPr>
      </w:pPr>
      <w:r w:rsidRPr="00332F3A">
        <w:rPr>
          <w:rFonts w:eastAsia="標楷體"/>
          <w:sz w:val="28"/>
          <w:szCs w:val="28"/>
        </w:rPr>
        <w:t>九、乙方違反本契約約定，情節重大，經甲方限期改善仍不改善。</w:t>
      </w:r>
    </w:p>
    <w:p w14:paraId="1819D78F" w14:textId="77777777" w:rsidR="00BF1BD5" w:rsidRDefault="00BF1BD5" w:rsidP="00BF1BD5">
      <w:pPr>
        <w:spacing w:line="440" w:lineRule="exact"/>
        <w:ind w:firstLineChars="405" w:firstLine="1134"/>
        <w:jc w:val="both"/>
        <w:rPr>
          <w:rFonts w:eastAsia="標楷體"/>
          <w:sz w:val="28"/>
          <w:szCs w:val="28"/>
        </w:rPr>
      </w:pPr>
      <w:r w:rsidRPr="00332F3A">
        <w:rPr>
          <w:rFonts w:eastAsia="標楷體"/>
          <w:sz w:val="28"/>
          <w:szCs w:val="28"/>
        </w:rPr>
        <w:t>十、乙方使用</w:t>
      </w:r>
      <w:r w:rsidRPr="00332F3A">
        <w:rPr>
          <w:rFonts w:eastAsia="標楷體" w:hint="eastAsia"/>
          <w:sz w:val="28"/>
          <w:szCs w:val="28"/>
        </w:rPr>
        <w:t>本契約標的</w:t>
      </w:r>
      <w:r w:rsidRPr="00332F3A">
        <w:rPr>
          <w:rFonts w:eastAsia="標楷體"/>
          <w:sz w:val="28"/>
          <w:szCs w:val="28"/>
        </w:rPr>
        <w:t>違反法令。</w:t>
      </w:r>
    </w:p>
    <w:p w14:paraId="09F2A1DA" w14:textId="5E78B31D" w:rsidR="00853689" w:rsidRPr="00DB342F" w:rsidRDefault="00853689" w:rsidP="00DB342F">
      <w:pPr>
        <w:spacing w:line="440" w:lineRule="exact"/>
        <w:ind w:leftChars="473" w:left="1983" w:hangingChars="303" w:hanging="848"/>
        <w:jc w:val="both"/>
        <w:rPr>
          <w:rFonts w:eastAsia="標楷體"/>
          <w:sz w:val="28"/>
          <w:szCs w:val="28"/>
        </w:rPr>
      </w:pPr>
      <w:r>
        <w:rPr>
          <w:rFonts w:eastAsia="標楷體" w:hint="eastAsia"/>
          <w:sz w:val="28"/>
          <w:szCs w:val="28"/>
        </w:rPr>
        <w:t>十一、</w:t>
      </w:r>
      <w:r w:rsidRPr="00DB342F">
        <w:rPr>
          <w:rFonts w:eastAsia="標楷體" w:hint="eastAsia"/>
          <w:color w:val="EE0000"/>
          <w:sz w:val="28"/>
          <w:szCs w:val="28"/>
        </w:rPr>
        <w:t>乙方於租用期間內，未依使用</w:t>
      </w:r>
      <w:r w:rsidR="00DB342F">
        <w:rPr>
          <w:rFonts w:eastAsia="標楷體" w:hint="eastAsia"/>
          <w:color w:val="EE0000"/>
          <w:sz w:val="28"/>
          <w:szCs w:val="28"/>
        </w:rPr>
        <w:t>用途利用或閒置該空間，經甲方催告多次仍不改善。</w:t>
      </w:r>
    </w:p>
    <w:p w14:paraId="3B35FEB8" w14:textId="4FCE77A8" w:rsidR="00BF1BD5" w:rsidRDefault="00BF1BD5" w:rsidP="00BF1BD5">
      <w:pPr>
        <w:spacing w:line="540" w:lineRule="exact"/>
        <w:ind w:leftChars="472" w:left="1615" w:hangingChars="172" w:hanging="482"/>
        <w:rPr>
          <w:rFonts w:ascii="Arial" w:eastAsia="標楷體" w:hAnsi="Arial" w:cs="Arial"/>
          <w:sz w:val="28"/>
          <w:szCs w:val="28"/>
        </w:rPr>
      </w:pPr>
      <w:r w:rsidRPr="00332F3A">
        <w:rPr>
          <w:rFonts w:eastAsia="標楷體"/>
          <w:sz w:val="28"/>
          <w:szCs w:val="28"/>
        </w:rPr>
        <w:t>十</w:t>
      </w:r>
      <w:r w:rsidR="00853689">
        <w:rPr>
          <w:rFonts w:eastAsia="標楷體" w:hint="eastAsia"/>
          <w:sz w:val="28"/>
          <w:szCs w:val="28"/>
        </w:rPr>
        <w:t>二</w:t>
      </w:r>
      <w:r w:rsidRPr="00332F3A">
        <w:rPr>
          <w:rFonts w:eastAsia="標楷體"/>
          <w:sz w:val="28"/>
          <w:szCs w:val="28"/>
        </w:rPr>
        <w:t>、依其他法令規定，得終止契約</w:t>
      </w:r>
    </w:p>
    <w:p w14:paraId="4A61432F" w14:textId="05830E81" w:rsidR="00F13F06" w:rsidRPr="00F13F06" w:rsidRDefault="00F13F06" w:rsidP="009534F0">
      <w:pPr>
        <w:spacing w:line="540" w:lineRule="exact"/>
        <w:rPr>
          <w:rFonts w:ascii="Arial" w:eastAsia="標楷體" w:hAnsi="Arial" w:cs="Arial"/>
          <w:sz w:val="28"/>
          <w:szCs w:val="28"/>
        </w:rPr>
      </w:pPr>
      <w:r w:rsidRPr="00F13F06">
        <w:rPr>
          <w:rFonts w:ascii="Arial" w:eastAsia="標楷體" w:hAnsi="Arial" w:cs="Arial"/>
          <w:sz w:val="28"/>
          <w:szCs w:val="28"/>
        </w:rPr>
        <w:t xml:space="preserve"> </w:t>
      </w:r>
    </w:p>
    <w:p w14:paraId="105B4655" w14:textId="77777777" w:rsidR="00F13F06" w:rsidRPr="00F13F06" w:rsidRDefault="00F13F06" w:rsidP="00F13F06">
      <w:pPr>
        <w:spacing w:line="540" w:lineRule="exact"/>
        <w:ind w:leftChars="1" w:left="1402" w:hangingChars="500" w:hanging="1400"/>
        <w:rPr>
          <w:rFonts w:ascii="Arial" w:eastAsia="標楷體" w:hAnsi="Arial" w:cs="Arial"/>
          <w:sz w:val="28"/>
          <w:szCs w:val="28"/>
        </w:rPr>
      </w:pPr>
      <w:r w:rsidRPr="00F13F06">
        <w:rPr>
          <w:rFonts w:ascii="Arial" w:eastAsia="標楷體" w:hAnsi="Arial" w:cs="Arial"/>
          <w:sz w:val="28"/>
          <w:szCs w:val="28"/>
        </w:rPr>
        <w:t>第十八條</w:t>
      </w:r>
      <w:r w:rsidRPr="00F13F06">
        <w:rPr>
          <w:rFonts w:ascii="Arial" w:eastAsia="標楷體" w:hAnsi="Arial" w:cs="Arial"/>
          <w:sz w:val="28"/>
          <w:szCs w:val="28"/>
        </w:rPr>
        <w:t xml:space="preserve">  </w:t>
      </w:r>
      <w:r w:rsidRPr="00F13F06">
        <w:rPr>
          <w:rFonts w:ascii="Arial" w:eastAsia="標楷體" w:hAnsi="Arial" w:cs="Arial"/>
          <w:sz w:val="28"/>
          <w:szCs w:val="28"/>
        </w:rPr>
        <w:t>返還房地</w:t>
      </w:r>
    </w:p>
    <w:p w14:paraId="18A5DFB5" w14:textId="77777777" w:rsidR="00F13F06" w:rsidRPr="00F13F06" w:rsidRDefault="00F13F06" w:rsidP="00354950">
      <w:pPr>
        <w:tabs>
          <w:tab w:val="left" w:pos="1800"/>
        </w:tabs>
        <w:spacing w:beforeLines="50" w:before="120" w:afterLines="50" w:after="120" w:line="500" w:lineRule="exact"/>
        <w:ind w:leftChars="600" w:left="1440" w:firstLineChars="7" w:firstLine="20"/>
        <w:jc w:val="both"/>
        <w:rPr>
          <w:rFonts w:ascii="Arial" w:eastAsia="標楷體" w:hAnsi="Arial" w:cs="Arial"/>
          <w:sz w:val="28"/>
          <w:szCs w:val="28"/>
        </w:rPr>
      </w:pPr>
      <w:r w:rsidRPr="00F13F06">
        <w:rPr>
          <w:rFonts w:ascii="Arial" w:eastAsia="標楷體" w:hAnsi="標楷體" w:cs="Arial"/>
          <w:sz w:val="28"/>
          <w:szCs w:val="28"/>
        </w:rPr>
        <w:t>本契約使用期間屆滿、終止或解除後，契約關係即行消滅，除本契約另有約定或經甲方書面同意者外，乙方應於本契約所定期限內，將使用標的（包括甲方提供乙方使用之設備及設施）回復原狀返還</w:t>
      </w:r>
      <w:r w:rsidRPr="00F13F06">
        <w:rPr>
          <w:rFonts w:ascii="Arial" w:eastAsia="標楷體" w:hAnsi="標楷體" w:cs="Arial"/>
          <w:sz w:val="28"/>
          <w:szCs w:val="28"/>
        </w:rPr>
        <w:lastRenderedPageBreak/>
        <w:t>甲方，乙方不得要求任何補償或賠償。</w:t>
      </w:r>
    </w:p>
    <w:p w14:paraId="2E83D867" w14:textId="77777777" w:rsidR="00F13F06" w:rsidRPr="00F13F06" w:rsidRDefault="00F13F06" w:rsidP="00354950">
      <w:pPr>
        <w:tabs>
          <w:tab w:val="left" w:pos="1800"/>
        </w:tabs>
        <w:spacing w:beforeLines="50" w:before="120" w:afterLines="50" w:after="120" w:line="500" w:lineRule="exact"/>
        <w:ind w:leftChars="600" w:left="1440" w:firstLineChars="7" w:firstLine="20"/>
        <w:jc w:val="both"/>
        <w:rPr>
          <w:rFonts w:ascii="Arial" w:eastAsia="標楷體" w:hAnsi="Arial" w:cs="Arial"/>
          <w:sz w:val="28"/>
          <w:szCs w:val="28"/>
        </w:rPr>
      </w:pPr>
      <w:r w:rsidRPr="00F13F06">
        <w:rPr>
          <w:rFonts w:ascii="Arial" w:eastAsia="標楷體" w:hAnsi="標楷體" w:cs="Arial"/>
          <w:sz w:val="28"/>
          <w:szCs w:val="28"/>
        </w:rPr>
        <w:t>本契約使用期間屆滿後，乙方應於屆滿後</w:t>
      </w:r>
      <w:r w:rsidRPr="00F13F06">
        <w:rPr>
          <w:rFonts w:ascii="Arial" w:eastAsia="標楷體" w:hAnsi="Arial" w:cs="Arial"/>
          <w:sz w:val="28"/>
          <w:szCs w:val="28"/>
        </w:rPr>
        <w:t>15</w:t>
      </w:r>
      <w:r w:rsidRPr="00F13F06">
        <w:rPr>
          <w:rFonts w:ascii="Arial" w:eastAsia="標楷體" w:hAnsi="標楷體" w:cs="Arial"/>
          <w:sz w:val="28"/>
          <w:szCs w:val="28"/>
        </w:rPr>
        <w:t>日內搬遷完畢，並於搬遷完畢次日（若遇例假日則順延）會同甲方點交使用標的及其設備、設施；契約關係因終止或解除而消滅者，乙方應於甲方指定之日點交返還之。搬遷期限屆滿後，乙方留置之物品或設備仍未自行搬遷或拆離者，概由甲方處理，甲方不負任何賠償責任。相關搬遷或拆離等費用，應由乙方負擔，甲方得逕由履約保證金扣抵，如有不足並得向乙方追償。</w:t>
      </w:r>
    </w:p>
    <w:p w14:paraId="1311C35C" w14:textId="77777777" w:rsidR="00F13F06" w:rsidRPr="00F13F06" w:rsidRDefault="00F13F06" w:rsidP="00F13F06">
      <w:pPr>
        <w:spacing w:line="540" w:lineRule="exact"/>
        <w:ind w:leftChars="581" w:left="1394"/>
        <w:rPr>
          <w:rFonts w:ascii="Arial" w:eastAsia="標楷體" w:hAnsi="標楷體" w:cs="Arial"/>
          <w:sz w:val="28"/>
          <w:szCs w:val="28"/>
        </w:rPr>
      </w:pPr>
      <w:r w:rsidRPr="00F13F06">
        <w:rPr>
          <w:rFonts w:ascii="Arial" w:eastAsia="標楷體" w:hAnsi="標楷體" w:cs="Arial"/>
          <w:sz w:val="28"/>
          <w:szCs w:val="28"/>
        </w:rPr>
        <w:t>搬遷期限屆滿後，乙方仍繼續占有使用標的（包括現有設備、設施）者，除應按使用費標準返還不當得利外，占有期間之水電費用概由乙方負擔。如因此致甲方無法將使用標的如期點交予新使用者而遭新使用者求償時，應賠償甲方所受之損害。</w:t>
      </w:r>
    </w:p>
    <w:p w14:paraId="2B804F07" w14:textId="77777777" w:rsidR="00F13F06" w:rsidRPr="00F13F06" w:rsidRDefault="00F13F06" w:rsidP="00F13F06">
      <w:pPr>
        <w:spacing w:line="540" w:lineRule="exact"/>
        <w:ind w:leftChars="581" w:left="1394"/>
        <w:rPr>
          <w:rFonts w:ascii="Arial" w:eastAsia="標楷體" w:hAnsi="Arial" w:cs="Arial"/>
          <w:sz w:val="28"/>
          <w:szCs w:val="28"/>
        </w:rPr>
      </w:pPr>
    </w:p>
    <w:p w14:paraId="746498A1" w14:textId="77777777" w:rsidR="00F13F06" w:rsidRPr="00F13F06" w:rsidRDefault="00F13F06" w:rsidP="00F13F06">
      <w:pPr>
        <w:spacing w:line="500" w:lineRule="exact"/>
        <w:ind w:left="1439" w:hangingChars="514" w:hanging="1439"/>
        <w:jc w:val="both"/>
        <w:rPr>
          <w:rFonts w:ascii="Arial" w:eastAsia="標楷體" w:hAnsi="Arial" w:cs="Arial"/>
          <w:sz w:val="28"/>
          <w:szCs w:val="28"/>
        </w:rPr>
      </w:pPr>
      <w:r w:rsidRPr="00F13F06">
        <w:rPr>
          <w:rFonts w:ascii="Arial" w:eastAsia="標楷體" w:hAnsi="Arial" w:cs="Arial"/>
          <w:sz w:val="28"/>
          <w:szCs w:val="28"/>
        </w:rPr>
        <w:t>第十九條</w:t>
      </w:r>
      <w:r w:rsidRPr="00F13F06">
        <w:rPr>
          <w:rFonts w:ascii="Arial" w:eastAsia="標楷體" w:hAnsi="Arial" w:cs="Arial"/>
          <w:sz w:val="28"/>
          <w:szCs w:val="28"/>
        </w:rPr>
        <w:t xml:space="preserve">  </w:t>
      </w:r>
      <w:r w:rsidRPr="00F13F06">
        <w:rPr>
          <w:rFonts w:ascii="Arial" w:eastAsia="標楷體" w:hAnsi="Arial" w:cs="Arial"/>
          <w:sz w:val="28"/>
          <w:szCs w:val="28"/>
        </w:rPr>
        <w:t>送達</w:t>
      </w:r>
    </w:p>
    <w:p w14:paraId="52405791" w14:textId="77777777" w:rsidR="00F13F06" w:rsidRPr="00F13F06" w:rsidRDefault="00F13F06" w:rsidP="00F13F06">
      <w:pPr>
        <w:spacing w:line="500" w:lineRule="exact"/>
        <w:ind w:left="1439" w:hangingChars="514" w:hanging="1439"/>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除本契約另有約定外，應送達本契約當事人之通知、文件或資料，均應以中文書面為之，並於送達對方時生效。除經書面通知他方變更地址者外，雙方之地址應以下列為準：</w:t>
      </w:r>
    </w:p>
    <w:p w14:paraId="096C31EB" w14:textId="77777777" w:rsidR="00F13F06" w:rsidRPr="00F13F06" w:rsidRDefault="00F13F06" w:rsidP="00F13F06">
      <w:pPr>
        <w:numPr>
          <w:ilvl w:val="0"/>
          <w:numId w:val="1"/>
        </w:numPr>
        <w:spacing w:line="500" w:lineRule="exact"/>
        <w:jc w:val="both"/>
        <w:rPr>
          <w:rFonts w:ascii="Arial" w:eastAsia="標楷體" w:hAnsi="Arial" w:cs="Arial"/>
          <w:sz w:val="28"/>
          <w:szCs w:val="28"/>
        </w:rPr>
      </w:pPr>
      <w:r w:rsidRPr="00F13F06">
        <w:rPr>
          <w:rFonts w:ascii="Arial" w:eastAsia="標楷體" w:hAnsi="Arial" w:cs="Arial"/>
          <w:sz w:val="28"/>
          <w:szCs w:val="28"/>
        </w:rPr>
        <w:t>甲方地址：</w:t>
      </w:r>
      <w:r w:rsidRPr="00F13F06">
        <w:rPr>
          <w:rFonts w:ascii="Arial" w:eastAsia="標楷體" w:hAnsi="標楷體" w:cs="Arial"/>
          <w:sz w:val="28"/>
          <w:szCs w:val="28"/>
        </w:rPr>
        <w:t>臺東縣</w:t>
      </w:r>
      <w:r w:rsidRPr="00F13F06">
        <w:rPr>
          <w:rFonts w:ascii="Arial" w:eastAsia="標楷體" w:hAnsi="標楷體" w:cs="Arial" w:hint="eastAsia"/>
          <w:sz w:val="28"/>
          <w:szCs w:val="28"/>
        </w:rPr>
        <w:t>金峰</w:t>
      </w:r>
      <w:r w:rsidRPr="00F13F06">
        <w:rPr>
          <w:rFonts w:ascii="Arial" w:eastAsia="標楷體" w:hAnsi="標楷體" w:cs="Arial"/>
          <w:sz w:val="28"/>
          <w:szCs w:val="28"/>
        </w:rPr>
        <w:t>鄉</w:t>
      </w:r>
      <w:r w:rsidRPr="00F13F06">
        <w:rPr>
          <w:rFonts w:ascii="Arial" w:eastAsia="標楷體" w:hAnsi="標楷體" w:cs="Arial" w:hint="eastAsia"/>
          <w:sz w:val="28"/>
          <w:szCs w:val="28"/>
        </w:rPr>
        <w:t>嘉蘭</w:t>
      </w:r>
      <w:r w:rsidRPr="00F13F06">
        <w:rPr>
          <w:rFonts w:ascii="Arial" w:eastAsia="標楷體" w:hAnsi="標楷體" w:cs="Arial"/>
          <w:sz w:val="28"/>
          <w:szCs w:val="28"/>
        </w:rPr>
        <w:t>村</w:t>
      </w:r>
      <w:r w:rsidRPr="00F13F06">
        <w:rPr>
          <w:rFonts w:ascii="Arial" w:eastAsia="標楷體" w:hAnsi="標楷體" w:cs="Arial" w:hint="eastAsia"/>
          <w:sz w:val="28"/>
          <w:szCs w:val="28"/>
        </w:rPr>
        <w:t>4</w:t>
      </w:r>
      <w:r w:rsidRPr="00F13F06">
        <w:rPr>
          <w:rFonts w:ascii="Arial" w:eastAsia="標楷體" w:hAnsi="標楷體" w:cs="Arial" w:hint="eastAsia"/>
          <w:sz w:val="28"/>
          <w:szCs w:val="28"/>
        </w:rPr>
        <w:t>鄰</w:t>
      </w:r>
      <w:r w:rsidRPr="00F13F06">
        <w:rPr>
          <w:rFonts w:ascii="Arial" w:eastAsia="標楷體" w:hAnsi="標楷體" w:cs="Arial" w:hint="eastAsia"/>
          <w:sz w:val="28"/>
          <w:szCs w:val="28"/>
        </w:rPr>
        <w:t>166</w:t>
      </w:r>
      <w:r w:rsidRPr="00F13F06">
        <w:rPr>
          <w:rFonts w:ascii="Arial" w:eastAsia="標楷體" w:hAnsi="標楷體" w:cs="Arial"/>
          <w:sz w:val="28"/>
          <w:szCs w:val="28"/>
        </w:rPr>
        <w:t>號</w:t>
      </w:r>
      <w:r w:rsidRPr="00F13F06">
        <w:rPr>
          <w:rFonts w:ascii="Arial" w:eastAsia="標楷體" w:hAnsi="Arial" w:cs="Arial"/>
          <w:sz w:val="28"/>
          <w:szCs w:val="28"/>
        </w:rPr>
        <w:t>。</w:t>
      </w:r>
    </w:p>
    <w:p w14:paraId="16C3A87D" w14:textId="6E7164F9" w:rsidR="00F13F06" w:rsidRPr="00F13F06" w:rsidRDefault="00F13F06" w:rsidP="00F13F06">
      <w:pPr>
        <w:numPr>
          <w:ilvl w:val="0"/>
          <w:numId w:val="1"/>
        </w:numPr>
        <w:spacing w:line="500" w:lineRule="exact"/>
        <w:jc w:val="both"/>
        <w:rPr>
          <w:rFonts w:ascii="Arial" w:eastAsia="標楷體" w:hAnsi="Arial" w:cs="Arial"/>
          <w:sz w:val="28"/>
          <w:szCs w:val="28"/>
        </w:rPr>
      </w:pPr>
      <w:r w:rsidRPr="00F13F06">
        <w:rPr>
          <w:rFonts w:ascii="Arial" w:eastAsia="標楷體" w:hAnsi="Arial" w:cs="Arial"/>
          <w:sz w:val="28"/>
          <w:szCs w:val="28"/>
        </w:rPr>
        <w:t>乙方地址：</w:t>
      </w:r>
    </w:p>
    <w:p w14:paraId="6B238C03" w14:textId="77777777" w:rsidR="00F13F06" w:rsidRPr="00F13F06" w:rsidRDefault="00F13F06" w:rsidP="00F13F06">
      <w:pPr>
        <w:spacing w:line="500" w:lineRule="exact"/>
        <w:ind w:leftChars="-674" w:left="1440" w:hangingChars="1092" w:hanging="3058"/>
        <w:jc w:val="both"/>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當事人之任一方未依前項規定辦理地址變更，他方按原址，並依當時法律規定之任何一種送達方式辦理時，視為業已送達對方。</w:t>
      </w:r>
    </w:p>
    <w:p w14:paraId="4DBF4FAB" w14:textId="77777777" w:rsidR="00F13F06" w:rsidRDefault="00F13F06" w:rsidP="00F13F06">
      <w:pPr>
        <w:spacing w:line="540" w:lineRule="exact"/>
        <w:ind w:left="1400" w:hangingChars="500" w:hanging="1400"/>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前項按址寄送，其送達日以掛號函件執據、快遞執據或收執聯所載之交寄日期，視為送達。</w:t>
      </w:r>
    </w:p>
    <w:p w14:paraId="197637E3" w14:textId="77777777" w:rsidR="00CF2822" w:rsidRPr="00F13F06" w:rsidRDefault="00CF2822" w:rsidP="00F13F06">
      <w:pPr>
        <w:spacing w:line="540" w:lineRule="exact"/>
        <w:ind w:left="1400" w:hangingChars="500" w:hanging="1400"/>
        <w:rPr>
          <w:rFonts w:ascii="Arial" w:eastAsia="標楷體" w:hAnsi="Arial" w:cs="Arial"/>
          <w:sz w:val="28"/>
          <w:szCs w:val="28"/>
        </w:rPr>
      </w:pPr>
    </w:p>
    <w:p w14:paraId="3F602146" w14:textId="77777777" w:rsidR="00F13F06" w:rsidRPr="00F13F06" w:rsidRDefault="00F13F06" w:rsidP="00F13F06">
      <w:pPr>
        <w:spacing w:line="540" w:lineRule="exact"/>
        <w:ind w:left="1439" w:hangingChars="514" w:hanging="1439"/>
        <w:rPr>
          <w:rFonts w:ascii="Arial" w:eastAsia="標楷體" w:hAnsi="Arial" w:cs="Arial"/>
          <w:sz w:val="28"/>
          <w:szCs w:val="28"/>
        </w:rPr>
      </w:pPr>
      <w:r w:rsidRPr="00F13F06">
        <w:rPr>
          <w:rFonts w:ascii="Arial" w:eastAsia="標楷體" w:hAnsi="Arial" w:cs="Arial"/>
          <w:sz w:val="28"/>
          <w:szCs w:val="28"/>
        </w:rPr>
        <w:t>第二十條</w:t>
      </w:r>
      <w:r w:rsidRPr="00F13F06">
        <w:rPr>
          <w:rFonts w:ascii="Arial" w:eastAsia="標楷體" w:hAnsi="Arial" w:cs="Arial"/>
          <w:sz w:val="28"/>
          <w:szCs w:val="28"/>
        </w:rPr>
        <w:t xml:space="preserve">  </w:t>
      </w:r>
      <w:r w:rsidRPr="00F13F06">
        <w:rPr>
          <w:rFonts w:ascii="Arial" w:eastAsia="標楷體" w:hAnsi="Arial" w:cs="Arial"/>
          <w:sz w:val="28"/>
          <w:szCs w:val="28"/>
        </w:rPr>
        <w:t>爭訟管轄法院</w:t>
      </w:r>
    </w:p>
    <w:p w14:paraId="65E93F36" w14:textId="77777777" w:rsidR="00F13F06" w:rsidRPr="00F13F06" w:rsidRDefault="00F13F06" w:rsidP="00F13F06">
      <w:pPr>
        <w:spacing w:line="500" w:lineRule="exact"/>
        <w:ind w:left="1500"/>
        <w:jc w:val="both"/>
        <w:rPr>
          <w:rFonts w:ascii="Arial" w:eastAsia="標楷體" w:hAnsi="Arial" w:cs="Arial"/>
          <w:sz w:val="28"/>
          <w:szCs w:val="28"/>
        </w:rPr>
      </w:pPr>
      <w:r w:rsidRPr="00F13F06">
        <w:rPr>
          <w:rFonts w:ascii="Arial" w:eastAsia="標楷體" w:hAnsi="Arial" w:cs="Arial"/>
          <w:sz w:val="28"/>
          <w:szCs w:val="28"/>
        </w:rPr>
        <w:t>本契約甲、乙雙方應依誠信原則確實履行，如有涉訟，應視事件性</w:t>
      </w:r>
      <w:r w:rsidRPr="00F13F06">
        <w:rPr>
          <w:rFonts w:ascii="Arial" w:eastAsia="標楷體" w:hAnsi="Arial" w:cs="Arial"/>
          <w:sz w:val="28"/>
          <w:szCs w:val="28"/>
        </w:rPr>
        <w:lastRenderedPageBreak/>
        <w:t>質，以標的物所在地管轄地方法院行政訴訟庭或行政法院為第一審管轄法院。</w:t>
      </w:r>
    </w:p>
    <w:p w14:paraId="402AF114" w14:textId="77777777" w:rsidR="00F13F06" w:rsidRDefault="00F13F06" w:rsidP="00F13F06">
      <w:pPr>
        <w:spacing w:line="500" w:lineRule="exact"/>
        <w:ind w:left="1500"/>
        <w:jc w:val="both"/>
        <w:rPr>
          <w:rFonts w:ascii="Arial" w:eastAsia="標楷體" w:hAnsi="Arial" w:cs="Arial"/>
          <w:sz w:val="28"/>
          <w:szCs w:val="28"/>
        </w:rPr>
      </w:pPr>
      <w:r w:rsidRPr="00F13F06">
        <w:rPr>
          <w:rFonts w:ascii="Arial" w:eastAsia="標楷體" w:hAnsi="Arial" w:cs="Arial"/>
          <w:sz w:val="28"/>
          <w:szCs w:val="28"/>
        </w:rPr>
        <w:t>如因乙方違約涉訟經法院裁判確定時，甲方所支付之訴訟費及律師費用概由乙方負擔。</w:t>
      </w:r>
    </w:p>
    <w:p w14:paraId="2FF30EC4" w14:textId="77777777" w:rsidR="00CF2822" w:rsidRPr="00F13F06" w:rsidRDefault="00CF2822" w:rsidP="00F13F06">
      <w:pPr>
        <w:spacing w:line="500" w:lineRule="exact"/>
        <w:ind w:left="1500"/>
        <w:jc w:val="both"/>
        <w:rPr>
          <w:rFonts w:ascii="Arial" w:eastAsia="標楷體" w:hAnsi="Arial" w:cs="Arial"/>
          <w:sz w:val="28"/>
          <w:szCs w:val="28"/>
        </w:rPr>
      </w:pPr>
    </w:p>
    <w:p w14:paraId="4A6F6CC6" w14:textId="77777777" w:rsidR="00F13F06" w:rsidRPr="00F13F06" w:rsidRDefault="00F13F06" w:rsidP="00F13F06">
      <w:pPr>
        <w:spacing w:line="540" w:lineRule="exact"/>
        <w:ind w:left="1798" w:hangingChars="642" w:hanging="1798"/>
        <w:rPr>
          <w:rFonts w:ascii="Arial" w:eastAsia="標楷體" w:hAnsi="Arial" w:cs="Arial"/>
          <w:sz w:val="28"/>
          <w:szCs w:val="28"/>
        </w:rPr>
      </w:pPr>
      <w:r w:rsidRPr="00F13F06">
        <w:rPr>
          <w:rFonts w:ascii="Arial" w:eastAsia="標楷體" w:hAnsi="Arial" w:cs="Arial"/>
          <w:sz w:val="28"/>
          <w:szCs w:val="28"/>
        </w:rPr>
        <w:t>第二十一條　執行</w:t>
      </w:r>
    </w:p>
    <w:p w14:paraId="2FACBFF9" w14:textId="77777777" w:rsidR="00F13F06" w:rsidRDefault="00F13F06" w:rsidP="00354950">
      <w:pPr>
        <w:spacing w:beforeLines="50" w:before="120" w:afterLines="50" w:after="120" w:line="500" w:lineRule="exact"/>
        <w:ind w:leftChars="200" w:left="1620" w:hangingChars="407" w:hanging="1140"/>
        <w:jc w:val="both"/>
        <w:rPr>
          <w:rFonts w:ascii="Arial" w:eastAsia="標楷體" w:hAnsi="標楷體" w:cs="Arial"/>
          <w:sz w:val="28"/>
          <w:szCs w:val="28"/>
        </w:rPr>
      </w:pPr>
      <w:r w:rsidRPr="00F13F06">
        <w:rPr>
          <w:rFonts w:ascii="Arial" w:eastAsia="標楷體" w:hAnsi="Arial" w:cs="Arial"/>
          <w:sz w:val="28"/>
          <w:szCs w:val="28"/>
        </w:rPr>
        <w:t xml:space="preserve">        </w:t>
      </w:r>
      <w:r w:rsidRPr="00F13F06">
        <w:rPr>
          <w:rFonts w:ascii="Arial" w:eastAsia="標楷體" w:hAnsi="標楷體" w:cs="Arial"/>
          <w:sz w:val="28"/>
          <w:szCs w:val="28"/>
        </w:rPr>
        <w:t>乙方依本契約所負擔之義務不履行時，同意接受甲方依行政程序法第</w:t>
      </w:r>
      <w:r w:rsidRPr="00F13F06">
        <w:rPr>
          <w:rFonts w:ascii="Arial" w:eastAsia="標楷體" w:hAnsi="Arial" w:cs="Arial"/>
          <w:sz w:val="28"/>
          <w:szCs w:val="28"/>
        </w:rPr>
        <w:t>148</w:t>
      </w:r>
      <w:r w:rsidRPr="00F13F06">
        <w:rPr>
          <w:rFonts w:ascii="Arial" w:eastAsia="標楷體" w:hAnsi="標楷體" w:cs="Arial"/>
          <w:sz w:val="28"/>
          <w:szCs w:val="28"/>
        </w:rPr>
        <w:t>條規定，以本契約為強制執行之執行名義逕為執行。</w:t>
      </w:r>
    </w:p>
    <w:p w14:paraId="44DF4380" w14:textId="77777777" w:rsidR="00CF2822" w:rsidRPr="00F13F06" w:rsidRDefault="00CF2822" w:rsidP="00354950">
      <w:pPr>
        <w:spacing w:beforeLines="50" w:before="120" w:afterLines="50" w:after="120" w:line="500" w:lineRule="exact"/>
        <w:ind w:leftChars="200" w:left="1620" w:hangingChars="407" w:hanging="1140"/>
        <w:jc w:val="both"/>
        <w:rPr>
          <w:rFonts w:ascii="Arial" w:eastAsia="標楷體" w:hAnsi="Arial" w:cs="Arial"/>
          <w:sz w:val="28"/>
          <w:szCs w:val="28"/>
        </w:rPr>
      </w:pPr>
    </w:p>
    <w:p w14:paraId="114D7758" w14:textId="5720251F" w:rsidR="00770223" w:rsidRDefault="00C95D6E" w:rsidP="00F13F06">
      <w:pPr>
        <w:spacing w:line="360" w:lineRule="auto"/>
        <w:rPr>
          <w:rFonts w:ascii="Arial" w:eastAsia="標楷體" w:hAnsi="Arial" w:cs="Arial"/>
          <w:sz w:val="28"/>
          <w:szCs w:val="28"/>
        </w:rPr>
      </w:pPr>
      <w:r>
        <w:rPr>
          <w:rFonts w:ascii="Arial" w:eastAsia="標楷體" w:hAnsi="Arial" w:cs="Arial" w:hint="eastAsia"/>
          <w:sz w:val="28"/>
          <w:szCs w:val="28"/>
        </w:rPr>
        <w:t>第二十二條</w:t>
      </w:r>
      <w:r>
        <w:rPr>
          <w:rFonts w:ascii="Arial" w:eastAsia="標楷體" w:hAnsi="Arial" w:cs="Arial" w:hint="eastAsia"/>
          <w:sz w:val="28"/>
          <w:szCs w:val="28"/>
        </w:rPr>
        <w:t xml:space="preserve">  </w:t>
      </w:r>
      <w:r>
        <w:rPr>
          <w:rFonts w:ascii="Arial" w:eastAsia="標楷體" w:hAnsi="Arial" w:cs="Arial" w:hint="eastAsia"/>
          <w:sz w:val="28"/>
          <w:szCs w:val="28"/>
        </w:rPr>
        <w:t>其他</w:t>
      </w:r>
    </w:p>
    <w:p w14:paraId="34EEB8E3" w14:textId="5A916329" w:rsidR="002D5767" w:rsidRPr="009D6767" w:rsidRDefault="00C95D6E" w:rsidP="009D6767">
      <w:pPr>
        <w:pStyle w:val="ac"/>
        <w:numPr>
          <w:ilvl w:val="0"/>
          <w:numId w:val="17"/>
        </w:numPr>
        <w:spacing w:line="360" w:lineRule="auto"/>
        <w:ind w:leftChars="0"/>
        <w:rPr>
          <w:rFonts w:ascii="Arial" w:eastAsia="標楷體" w:hAnsi="Arial" w:cs="Arial"/>
          <w:sz w:val="28"/>
          <w:szCs w:val="28"/>
        </w:rPr>
      </w:pPr>
      <w:r w:rsidRPr="009D6767">
        <w:rPr>
          <w:rFonts w:ascii="Arial" w:eastAsia="標楷體" w:hAnsi="Arial" w:cs="Arial" w:hint="eastAsia"/>
          <w:sz w:val="28"/>
          <w:szCs w:val="28"/>
        </w:rPr>
        <w:t>有關營業處所資通安全作業安全管理應配合機關相關規定辦理：</w:t>
      </w:r>
    </w:p>
    <w:p w14:paraId="4D66E0B6" w14:textId="7EC788DF" w:rsidR="007B17CD" w:rsidRPr="007B17CD" w:rsidRDefault="00C95D6E" w:rsidP="007B17CD">
      <w:pPr>
        <w:pStyle w:val="ac"/>
        <w:numPr>
          <w:ilvl w:val="0"/>
          <w:numId w:val="16"/>
        </w:numPr>
        <w:spacing w:line="360" w:lineRule="auto"/>
        <w:ind w:leftChars="0"/>
        <w:rPr>
          <w:rFonts w:ascii="Arial" w:eastAsia="標楷體" w:hAnsi="Arial" w:cs="Arial"/>
          <w:sz w:val="28"/>
          <w:szCs w:val="28"/>
        </w:rPr>
      </w:pPr>
      <w:r w:rsidRPr="007B17CD">
        <w:rPr>
          <w:rFonts w:ascii="Arial" w:eastAsia="標楷體" w:hAnsi="Arial" w:cs="Arial" w:hint="eastAsia"/>
          <w:sz w:val="28"/>
          <w:szCs w:val="28"/>
        </w:rPr>
        <w:t>公共區域之資訊設備、</w:t>
      </w:r>
      <w:r w:rsidR="00DE1A01" w:rsidRPr="007B17CD">
        <w:rPr>
          <w:rFonts w:ascii="Arial" w:eastAsia="標楷體" w:hAnsi="Arial" w:cs="Arial" w:hint="eastAsia"/>
          <w:sz w:val="28"/>
          <w:szCs w:val="28"/>
        </w:rPr>
        <w:t>網路及規定之軟體，不得使用個人私有設備中國廠牌產品。</w:t>
      </w:r>
    </w:p>
    <w:p w14:paraId="06A5CA27" w14:textId="77777777" w:rsidR="007B17CD" w:rsidRDefault="00DE1A01" w:rsidP="007B17CD">
      <w:pPr>
        <w:pStyle w:val="ac"/>
        <w:numPr>
          <w:ilvl w:val="0"/>
          <w:numId w:val="16"/>
        </w:numPr>
        <w:spacing w:line="360" w:lineRule="auto"/>
        <w:ind w:leftChars="0"/>
        <w:rPr>
          <w:rFonts w:ascii="Arial" w:eastAsia="標楷體" w:hAnsi="Arial" w:cs="Arial"/>
          <w:sz w:val="28"/>
          <w:szCs w:val="28"/>
        </w:rPr>
      </w:pPr>
      <w:r w:rsidRPr="007B17CD">
        <w:rPr>
          <w:rFonts w:ascii="Arial" w:eastAsia="標楷體" w:hAnsi="Arial" w:cs="Arial" w:hint="eastAsia"/>
          <w:sz w:val="28"/>
          <w:szCs w:val="28"/>
        </w:rPr>
        <w:t>上班期間不應連結非公務需要之網站，並避免連結惡意網站或釣魚網站。</w:t>
      </w:r>
    </w:p>
    <w:p w14:paraId="758144D4" w14:textId="129F5C54" w:rsidR="00DE1A01" w:rsidRPr="007B17CD" w:rsidRDefault="00DE1A01" w:rsidP="007B17CD">
      <w:pPr>
        <w:pStyle w:val="ac"/>
        <w:numPr>
          <w:ilvl w:val="0"/>
          <w:numId w:val="16"/>
        </w:numPr>
        <w:spacing w:line="360" w:lineRule="auto"/>
        <w:ind w:leftChars="0"/>
        <w:rPr>
          <w:rFonts w:ascii="Arial" w:eastAsia="標楷體" w:hAnsi="Arial" w:cs="Arial"/>
          <w:sz w:val="28"/>
          <w:szCs w:val="28"/>
        </w:rPr>
      </w:pPr>
      <w:r w:rsidRPr="007B17CD">
        <w:rPr>
          <w:rFonts w:ascii="Arial" w:eastAsia="標楷體" w:hAnsi="Arial" w:cs="Arial" w:hint="eastAsia"/>
          <w:sz w:val="28"/>
          <w:szCs w:val="28"/>
        </w:rPr>
        <w:t>應遵守個人資料保護法及資通安全管理法。</w:t>
      </w:r>
    </w:p>
    <w:p w14:paraId="00CBC1DF" w14:textId="6273264B" w:rsidR="00A65A06" w:rsidRPr="009D6767" w:rsidRDefault="009D6767" w:rsidP="009D6767">
      <w:pPr>
        <w:pStyle w:val="ac"/>
        <w:widowControl/>
        <w:numPr>
          <w:ilvl w:val="0"/>
          <w:numId w:val="17"/>
        </w:numPr>
        <w:ind w:leftChars="0"/>
        <w:rPr>
          <w:rFonts w:eastAsia="標楷體"/>
          <w:sz w:val="28"/>
          <w:szCs w:val="28"/>
        </w:rPr>
      </w:pPr>
      <w:r w:rsidRPr="009D6767">
        <w:rPr>
          <w:rFonts w:eastAsia="標楷體" w:hint="eastAsia"/>
          <w:sz w:val="28"/>
          <w:szCs w:val="28"/>
        </w:rPr>
        <w:t>本租約正本</w:t>
      </w:r>
      <w:r w:rsidRPr="009D6767">
        <w:rPr>
          <w:rFonts w:eastAsia="標楷體" w:hint="eastAsia"/>
          <w:sz w:val="28"/>
          <w:szCs w:val="28"/>
          <w:u w:val="single"/>
        </w:rPr>
        <w:t>2</w:t>
      </w:r>
      <w:r w:rsidRPr="009D6767">
        <w:rPr>
          <w:rFonts w:eastAsia="標楷體" w:hint="eastAsia"/>
          <w:sz w:val="28"/>
          <w:szCs w:val="28"/>
        </w:rPr>
        <w:t>份，出租機關及承租人各執</w:t>
      </w:r>
      <w:r w:rsidRPr="009D6767">
        <w:rPr>
          <w:rFonts w:eastAsia="標楷體" w:hint="eastAsia"/>
          <w:sz w:val="28"/>
          <w:szCs w:val="28"/>
          <w:u w:val="single"/>
        </w:rPr>
        <w:t>1</w:t>
      </w:r>
      <w:r w:rsidRPr="009D6767">
        <w:rPr>
          <w:rFonts w:eastAsia="標楷體" w:hint="eastAsia"/>
          <w:sz w:val="28"/>
          <w:szCs w:val="28"/>
        </w:rPr>
        <w:t>份。副本</w:t>
      </w:r>
      <w:r w:rsidRPr="009D6767">
        <w:rPr>
          <w:rFonts w:eastAsia="標楷體" w:hint="eastAsia"/>
          <w:sz w:val="28"/>
          <w:szCs w:val="28"/>
          <w:u w:val="single"/>
        </w:rPr>
        <w:t>4</w:t>
      </w:r>
      <w:r w:rsidRPr="009D6767">
        <w:rPr>
          <w:rFonts w:eastAsia="標楷體" w:hint="eastAsia"/>
          <w:sz w:val="28"/>
          <w:szCs w:val="28"/>
        </w:rPr>
        <w:t>份。副本如有誤繕，以正本為準。</w:t>
      </w:r>
    </w:p>
    <w:p w14:paraId="58A7E072" w14:textId="72C7108C" w:rsidR="009D6767" w:rsidRPr="009D6767" w:rsidRDefault="009D6767" w:rsidP="009D6767">
      <w:pPr>
        <w:pStyle w:val="ac"/>
        <w:widowControl/>
        <w:numPr>
          <w:ilvl w:val="0"/>
          <w:numId w:val="17"/>
        </w:numPr>
        <w:ind w:leftChars="0"/>
        <w:rPr>
          <w:rFonts w:ascii="Arial" w:eastAsia="標楷體" w:hAnsi="Arial" w:cs="Arial"/>
          <w:sz w:val="28"/>
          <w:szCs w:val="28"/>
        </w:rPr>
      </w:pPr>
      <w:r w:rsidRPr="00E33A5B">
        <w:rPr>
          <w:rFonts w:eastAsia="標楷體" w:hint="eastAsia"/>
          <w:color w:val="FF0000"/>
          <w:sz w:val="28"/>
          <w:szCs w:val="28"/>
          <w:lang w:eastAsia="zh-HK"/>
        </w:rPr>
        <w:t>訂約日起</w:t>
      </w:r>
      <w:r w:rsidRPr="00E33A5B">
        <w:rPr>
          <w:rFonts w:eastAsia="標楷體" w:hint="eastAsia"/>
          <w:color w:val="FF0000"/>
          <w:sz w:val="28"/>
          <w:szCs w:val="28"/>
          <w:lang w:eastAsia="zh-HK"/>
        </w:rPr>
        <w:t>1</w:t>
      </w:r>
      <w:r>
        <w:rPr>
          <w:rFonts w:eastAsia="標楷體" w:hint="eastAsia"/>
          <w:color w:val="FF0000"/>
          <w:sz w:val="28"/>
          <w:szCs w:val="28"/>
        </w:rPr>
        <w:t>5</w:t>
      </w:r>
      <w:r w:rsidRPr="00E33A5B">
        <w:rPr>
          <w:rFonts w:eastAsia="標楷體" w:hint="eastAsia"/>
          <w:color w:val="FF0000"/>
          <w:sz w:val="28"/>
          <w:szCs w:val="28"/>
          <w:lang w:eastAsia="zh-HK"/>
        </w:rPr>
        <w:t>日內辦理契約公證</w:t>
      </w:r>
      <w:r>
        <w:rPr>
          <w:rFonts w:eastAsia="標楷體" w:hint="eastAsia"/>
          <w:color w:val="FF0000"/>
          <w:sz w:val="28"/>
          <w:szCs w:val="28"/>
          <w:lang w:eastAsia="zh-HK"/>
        </w:rPr>
        <w:t>，費用由乙方支付。</w:t>
      </w:r>
    </w:p>
    <w:p w14:paraId="6110CD78" w14:textId="2434E69A" w:rsidR="00DB342F" w:rsidRDefault="00DB342F" w:rsidP="00F13F06">
      <w:pPr>
        <w:spacing w:line="360" w:lineRule="auto"/>
        <w:rPr>
          <w:rFonts w:ascii="Arial" w:eastAsia="標楷體" w:hAnsi="Arial" w:cs="Arial"/>
          <w:sz w:val="28"/>
          <w:szCs w:val="28"/>
        </w:rPr>
      </w:pPr>
    </w:p>
    <w:p w14:paraId="1C7F55A6" w14:textId="77777777" w:rsidR="00DB342F" w:rsidRDefault="00DB342F">
      <w:pPr>
        <w:widowControl/>
        <w:rPr>
          <w:rFonts w:ascii="Arial" w:eastAsia="標楷體" w:hAnsi="Arial" w:cs="Arial"/>
          <w:sz w:val="28"/>
          <w:szCs w:val="28"/>
        </w:rPr>
      </w:pPr>
      <w:r>
        <w:rPr>
          <w:rFonts w:ascii="Arial" w:eastAsia="標楷體" w:hAnsi="Arial" w:cs="Arial"/>
          <w:sz w:val="28"/>
          <w:szCs w:val="28"/>
        </w:rPr>
        <w:br w:type="page"/>
      </w:r>
    </w:p>
    <w:p w14:paraId="5A469857" w14:textId="77777777" w:rsidR="00770223" w:rsidRDefault="00770223" w:rsidP="00F13F06">
      <w:pPr>
        <w:spacing w:line="360" w:lineRule="auto"/>
        <w:rPr>
          <w:rFonts w:ascii="Arial" w:eastAsia="標楷體" w:hAnsi="Arial" w:cs="Arial"/>
          <w:sz w:val="28"/>
          <w:szCs w:val="28"/>
        </w:rPr>
      </w:pPr>
    </w:p>
    <w:p w14:paraId="026092AE" w14:textId="77777777"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甲　方：</w:t>
      </w:r>
    </w:p>
    <w:p w14:paraId="4DE7BEA1" w14:textId="77777777"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臺東縣</w:t>
      </w:r>
      <w:r w:rsidRPr="00F13F06">
        <w:rPr>
          <w:rFonts w:ascii="Arial" w:eastAsia="標楷體" w:hAnsi="Arial" w:cs="Arial" w:hint="eastAsia"/>
          <w:sz w:val="28"/>
          <w:szCs w:val="28"/>
        </w:rPr>
        <w:t>金峰</w:t>
      </w:r>
      <w:r w:rsidRPr="00F13F06">
        <w:rPr>
          <w:rFonts w:ascii="Arial" w:eastAsia="標楷體" w:hAnsi="Arial" w:cs="Arial"/>
          <w:sz w:val="28"/>
          <w:szCs w:val="28"/>
        </w:rPr>
        <w:t>鄉公所</w:t>
      </w:r>
    </w:p>
    <w:p w14:paraId="4E8900C7" w14:textId="77777777"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代表人：鄉長</w:t>
      </w:r>
      <w:r w:rsidRPr="00F13F06">
        <w:rPr>
          <w:rFonts w:ascii="Arial" w:eastAsia="標楷體" w:hAnsi="Arial" w:cs="Arial"/>
          <w:sz w:val="28"/>
          <w:szCs w:val="28"/>
        </w:rPr>
        <w:t xml:space="preserve">  </w:t>
      </w:r>
      <w:r w:rsidRPr="00F13F06">
        <w:rPr>
          <w:rFonts w:ascii="Arial" w:eastAsia="標楷體" w:hAnsi="Arial" w:cs="Arial" w:hint="eastAsia"/>
          <w:sz w:val="28"/>
          <w:szCs w:val="28"/>
        </w:rPr>
        <w:t>蔣爭光</w:t>
      </w:r>
    </w:p>
    <w:p w14:paraId="78EFBE69" w14:textId="77777777"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地　址：</w:t>
      </w:r>
      <w:r w:rsidRPr="00F13F06">
        <w:rPr>
          <w:rFonts w:ascii="Arial" w:eastAsia="標楷體" w:hAnsi="標楷體" w:cs="Arial"/>
          <w:sz w:val="28"/>
          <w:szCs w:val="28"/>
        </w:rPr>
        <w:t>臺東縣</w:t>
      </w:r>
      <w:r w:rsidRPr="00F13F06">
        <w:rPr>
          <w:rFonts w:ascii="Arial" w:eastAsia="標楷體" w:hAnsi="標楷體" w:cs="Arial" w:hint="eastAsia"/>
          <w:sz w:val="28"/>
          <w:szCs w:val="28"/>
        </w:rPr>
        <w:t>金峰</w:t>
      </w:r>
      <w:r w:rsidRPr="00F13F06">
        <w:rPr>
          <w:rFonts w:ascii="Arial" w:eastAsia="標楷體" w:hAnsi="標楷體" w:cs="Arial"/>
          <w:sz w:val="28"/>
          <w:szCs w:val="28"/>
        </w:rPr>
        <w:t>鄉</w:t>
      </w:r>
      <w:r w:rsidRPr="00F13F06">
        <w:rPr>
          <w:rFonts w:ascii="Arial" w:eastAsia="標楷體" w:hAnsi="標楷體" w:cs="Arial" w:hint="eastAsia"/>
          <w:sz w:val="28"/>
          <w:szCs w:val="28"/>
        </w:rPr>
        <w:t>嘉蘭村</w:t>
      </w:r>
      <w:r w:rsidRPr="00F13F06">
        <w:rPr>
          <w:rFonts w:ascii="Arial" w:eastAsia="標楷體" w:hAnsi="標楷體" w:cs="Arial" w:hint="eastAsia"/>
          <w:sz w:val="28"/>
          <w:szCs w:val="28"/>
        </w:rPr>
        <w:t>4</w:t>
      </w:r>
      <w:r w:rsidRPr="00F13F06">
        <w:rPr>
          <w:rFonts w:ascii="Arial" w:eastAsia="標楷體" w:hAnsi="標楷體" w:cs="Arial" w:hint="eastAsia"/>
          <w:sz w:val="28"/>
          <w:szCs w:val="28"/>
        </w:rPr>
        <w:t>鄰</w:t>
      </w:r>
      <w:r w:rsidRPr="00F13F06">
        <w:rPr>
          <w:rFonts w:ascii="Arial" w:eastAsia="標楷體" w:hAnsi="標楷體" w:cs="Arial" w:hint="eastAsia"/>
          <w:sz w:val="28"/>
          <w:szCs w:val="28"/>
        </w:rPr>
        <w:t>166</w:t>
      </w:r>
      <w:r w:rsidRPr="00F13F06">
        <w:rPr>
          <w:rFonts w:ascii="Arial" w:eastAsia="標楷體" w:hAnsi="標楷體" w:cs="Arial"/>
          <w:sz w:val="28"/>
          <w:szCs w:val="28"/>
        </w:rPr>
        <w:t>號</w:t>
      </w:r>
    </w:p>
    <w:p w14:paraId="76561FC5" w14:textId="28D6742C"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乙　方：</w:t>
      </w:r>
    </w:p>
    <w:p w14:paraId="610DC1B9" w14:textId="2479D1F1"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公司</w:t>
      </w:r>
      <w:r w:rsidRPr="00F13F06">
        <w:rPr>
          <w:rFonts w:ascii="Arial" w:eastAsia="標楷體" w:hAnsi="Arial" w:cs="Arial"/>
          <w:sz w:val="28"/>
          <w:szCs w:val="28"/>
        </w:rPr>
        <w:t>(</w:t>
      </w:r>
      <w:r w:rsidRPr="00F13F06">
        <w:rPr>
          <w:rFonts w:ascii="Arial" w:eastAsia="標楷體" w:hAnsi="Arial" w:cs="Arial"/>
          <w:sz w:val="28"/>
          <w:szCs w:val="28"/>
        </w:rPr>
        <w:t>商號</w:t>
      </w:r>
      <w:r w:rsidRPr="00F13F06">
        <w:rPr>
          <w:rFonts w:ascii="Arial" w:eastAsia="標楷體" w:hAnsi="Arial" w:cs="Arial"/>
          <w:sz w:val="28"/>
          <w:szCs w:val="28"/>
        </w:rPr>
        <w:t>)</w:t>
      </w:r>
      <w:r w:rsidRPr="00F13F06">
        <w:rPr>
          <w:rFonts w:ascii="Arial" w:eastAsia="標楷體" w:hAnsi="Arial" w:cs="Arial"/>
          <w:sz w:val="28"/>
          <w:szCs w:val="28"/>
        </w:rPr>
        <w:t>名稱：</w:t>
      </w:r>
      <w:r w:rsidR="00384676" w:rsidRPr="00F13F06">
        <w:rPr>
          <w:rFonts w:ascii="Arial" w:eastAsia="標楷體" w:hAnsi="Arial" w:cs="Arial"/>
          <w:sz w:val="28"/>
          <w:szCs w:val="28"/>
        </w:rPr>
        <w:t xml:space="preserve"> </w:t>
      </w:r>
    </w:p>
    <w:p w14:paraId="67CDCB78" w14:textId="16CAD29C"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統一編號：</w:t>
      </w:r>
    </w:p>
    <w:p w14:paraId="5D039EB2" w14:textId="1581273B"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w:t>
      </w:r>
      <w:r w:rsidRPr="00F13F06">
        <w:rPr>
          <w:rFonts w:ascii="Arial" w:eastAsia="標楷體" w:hAnsi="Arial" w:cs="Arial"/>
          <w:sz w:val="28"/>
          <w:szCs w:val="28"/>
        </w:rPr>
        <w:t>負責人</w:t>
      </w:r>
      <w:r w:rsidRPr="00F13F06">
        <w:rPr>
          <w:rFonts w:ascii="Arial" w:eastAsia="標楷體" w:hAnsi="Arial" w:cs="Arial"/>
          <w:sz w:val="28"/>
          <w:szCs w:val="28"/>
        </w:rPr>
        <w:t>(</w:t>
      </w:r>
      <w:r w:rsidRPr="00F13F06">
        <w:rPr>
          <w:rFonts w:ascii="Arial" w:eastAsia="標楷體" w:hAnsi="Arial" w:cs="Arial"/>
          <w:sz w:val="28"/>
          <w:szCs w:val="28"/>
        </w:rPr>
        <w:t>代表人</w:t>
      </w:r>
      <w:r w:rsidRPr="00F13F06">
        <w:rPr>
          <w:rFonts w:ascii="Arial" w:eastAsia="標楷體" w:hAnsi="Arial" w:cs="Arial"/>
          <w:sz w:val="28"/>
          <w:szCs w:val="28"/>
        </w:rPr>
        <w:t>)</w:t>
      </w:r>
      <w:r w:rsidRPr="00F13F06">
        <w:rPr>
          <w:rFonts w:ascii="Arial" w:eastAsia="標楷體" w:hAnsi="Arial" w:cs="Arial"/>
          <w:sz w:val="28"/>
          <w:szCs w:val="28"/>
        </w:rPr>
        <w:t>：</w:t>
      </w:r>
      <w:r w:rsidR="00384676" w:rsidRPr="00F13F06">
        <w:rPr>
          <w:rFonts w:ascii="Arial" w:eastAsia="標楷體" w:hAnsi="Arial" w:cs="Arial"/>
          <w:sz w:val="28"/>
          <w:szCs w:val="28"/>
        </w:rPr>
        <w:t xml:space="preserve"> </w:t>
      </w:r>
    </w:p>
    <w:p w14:paraId="6EEC0647" w14:textId="78114615"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身分證字號：</w:t>
      </w:r>
    </w:p>
    <w:p w14:paraId="6FB9B60B" w14:textId="70D009B5"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地址：</w:t>
      </w:r>
      <w:r w:rsidR="00384676" w:rsidRPr="00F13F06">
        <w:rPr>
          <w:rFonts w:ascii="Arial" w:eastAsia="標楷體" w:hAnsi="Arial" w:cs="Arial"/>
          <w:sz w:val="28"/>
          <w:szCs w:val="28"/>
        </w:rPr>
        <w:t xml:space="preserve"> </w:t>
      </w:r>
    </w:p>
    <w:p w14:paraId="4289C5B2" w14:textId="23BE4574" w:rsidR="00F13F06" w:rsidRPr="00F13F06" w:rsidRDefault="00F13F06" w:rsidP="00F13F06">
      <w:pPr>
        <w:spacing w:line="360" w:lineRule="auto"/>
        <w:rPr>
          <w:rFonts w:ascii="Arial" w:eastAsia="標楷體" w:hAnsi="Arial" w:cs="Arial"/>
          <w:sz w:val="28"/>
          <w:szCs w:val="28"/>
        </w:rPr>
      </w:pPr>
      <w:r w:rsidRPr="00F13F06">
        <w:rPr>
          <w:rFonts w:ascii="Arial" w:eastAsia="標楷體" w:hAnsi="Arial" w:cs="Arial"/>
          <w:sz w:val="28"/>
          <w:szCs w:val="28"/>
        </w:rPr>
        <w:t xml:space="preserve">　　　　　　　電話：</w:t>
      </w:r>
    </w:p>
    <w:p w14:paraId="507B24EB" w14:textId="77777777" w:rsidR="00770223" w:rsidRDefault="00770223" w:rsidP="00F13F06">
      <w:pPr>
        <w:spacing w:line="360" w:lineRule="auto"/>
        <w:rPr>
          <w:rFonts w:ascii="Arial" w:eastAsia="標楷體" w:hAnsi="Arial" w:cs="Arial"/>
          <w:sz w:val="28"/>
          <w:szCs w:val="28"/>
        </w:rPr>
      </w:pPr>
    </w:p>
    <w:p w14:paraId="1F441DB8" w14:textId="77777777" w:rsidR="00770223" w:rsidRPr="00F13F06" w:rsidRDefault="00770223" w:rsidP="00F13F06">
      <w:pPr>
        <w:spacing w:line="360" w:lineRule="auto"/>
        <w:rPr>
          <w:rFonts w:ascii="Arial" w:eastAsia="標楷體" w:hAnsi="Arial" w:cs="Arial"/>
          <w:sz w:val="28"/>
          <w:szCs w:val="28"/>
        </w:rPr>
      </w:pPr>
    </w:p>
    <w:p w14:paraId="1334E73A" w14:textId="5EED8A08" w:rsidR="005025BA" w:rsidRDefault="00770223" w:rsidP="00770223">
      <w:pPr>
        <w:spacing w:line="360" w:lineRule="auto"/>
        <w:rPr>
          <w:rFonts w:ascii="Arial" w:eastAsia="標楷體" w:hAnsi="Arial" w:cs="Arial"/>
          <w:sz w:val="28"/>
          <w:szCs w:val="28"/>
        </w:rPr>
      </w:pPr>
      <w:r w:rsidRPr="00770223">
        <w:rPr>
          <w:rFonts w:ascii="Arial" w:eastAsia="標楷體" w:hAnsi="Arial" w:cs="Arial" w:hint="eastAsia"/>
          <w:sz w:val="28"/>
          <w:szCs w:val="28"/>
        </w:rPr>
        <w:t xml:space="preserve">中　　　華　　　民　　　國　</w:t>
      </w:r>
      <w:r w:rsidRPr="00770223">
        <w:rPr>
          <w:rFonts w:ascii="Arial" w:eastAsia="標楷體" w:hAnsi="Arial" w:cs="Arial" w:hint="eastAsia"/>
          <w:sz w:val="28"/>
          <w:szCs w:val="28"/>
        </w:rPr>
        <w:t xml:space="preserve"> 1</w:t>
      </w:r>
      <w:r>
        <w:rPr>
          <w:rFonts w:ascii="Arial" w:eastAsia="標楷體" w:hAnsi="Arial" w:cs="Arial" w:hint="eastAsia"/>
          <w:sz w:val="28"/>
          <w:szCs w:val="28"/>
        </w:rPr>
        <w:t xml:space="preserve"> 1 </w:t>
      </w:r>
      <w:r w:rsidR="00DB342F">
        <w:rPr>
          <w:rFonts w:ascii="Arial" w:eastAsia="標楷體" w:hAnsi="Arial" w:cs="Arial" w:hint="eastAsia"/>
          <w:sz w:val="28"/>
          <w:szCs w:val="28"/>
        </w:rPr>
        <w:t>5</w:t>
      </w:r>
      <w:r>
        <w:rPr>
          <w:rFonts w:ascii="Arial" w:eastAsia="標楷體" w:hAnsi="Arial" w:cs="Arial" w:hint="eastAsia"/>
          <w:sz w:val="28"/>
          <w:szCs w:val="28"/>
        </w:rPr>
        <w:t xml:space="preserve">  </w:t>
      </w:r>
      <w:r w:rsidRPr="00770223">
        <w:rPr>
          <w:rFonts w:ascii="Arial" w:eastAsia="標楷體" w:hAnsi="Arial" w:cs="Arial" w:hint="eastAsia"/>
          <w:sz w:val="28"/>
          <w:szCs w:val="28"/>
        </w:rPr>
        <w:t xml:space="preserve"> </w:t>
      </w:r>
      <w:r w:rsidRPr="00770223">
        <w:rPr>
          <w:rFonts w:ascii="Arial" w:eastAsia="標楷體" w:hAnsi="Arial" w:cs="Arial" w:hint="eastAsia"/>
          <w:sz w:val="28"/>
          <w:szCs w:val="28"/>
        </w:rPr>
        <w:t xml:space="preserve">年　　</w:t>
      </w:r>
      <w:r w:rsidR="00384676">
        <w:rPr>
          <w:rFonts w:ascii="標楷體" w:eastAsia="標楷體" w:hAnsi="標楷體" w:cs="Arial" w:hint="eastAsia"/>
          <w:sz w:val="28"/>
          <w:szCs w:val="28"/>
        </w:rPr>
        <w:t>○</w:t>
      </w:r>
      <w:r w:rsidRPr="00770223">
        <w:rPr>
          <w:rFonts w:ascii="Arial" w:eastAsia="標楷體" w:hAnsi="Arial" w:cs="Arial" w:hint="eastAsia"/>
          <w:sz w:val="28"/>
          <w:szCs w:val="28"/>
        </w:rPr>
        <w:t xml:space="preserve">　　月　</w:t>
      </w:r>
      <w:r>
        <w:rPr>
          <w:rFonts w:ascii="Arial" w:eastAsia="標楷體" w:hAnsi="Arial" w:cs="Arial" w:hint="eastAsia"/>
          <w:sz w:val="28"/>
          <w:szCs w:val="28"/>
        </w:rPr>
        <w:t xml:space="preserve">  </w:t>
      </w:r>
      <w:r w:rsidR="004A76B3">
        <w:rPr>
          <w:rFonts w:ascii="Arial" w:eastAsia="標楷體" w:hAnsi="Arial" w:cs="Arial" w:hint="eastAsia"/>
          <w:sz w:val="28"/>
          <w:szCs w:val="28"/>
        </w:rPr>
        <w:t xml:space="preserve"> </w:t>
      </w:r>
      <w:r w:rsidR="00384676">
        <w:rPr>
          <w:rFonts w:ascii="標楷體" w:eastAsia="標楷體" w:hAnsi="標楷體" w:cs="Arial" w:hint="eastAsia"/>
          <w:sz w:val="28"/>
          <w:szCs w:val="28"/>
        </w:rPr>
        <w:t>○</w:t>
      </w:r>
      <w:r w:rsidR="004A76B3">
        <w:rPr>
          <w:rFonts w:ascii="Arial" w:eastAsia="標楷體" w:hAnsi="Arial" w:cs="Arial" w:hint="eastAsia"/>
          <w:sz w:val="28"/>
          <w:szCs w:val="28"/>
        </w:rPr>
        <w:t xml:space="preserve"> </w:t>
      </w:r>
      <w:r w:rsidRPr="00770223">
        <w:rPr>
          <w:rFonts w:ascii="Arial" w:eastAsia="標楷體" w:hAnsi="Arial" w:cs="Arial" w:hint="eastAsia"/>
          <w:sz w:val="28"/>
          <w:szCs w:val="28"/>
        </w:rPr>
        <w:t xml:space="preserve">  </w:t>
      </w:r>
      <w:r w:rsidRPr="00770223">
        <w:rPr>
          <w:rFonts w:ascii="Arial" w:eastAsia="標楷體" w:hAnsi="Arial" w:cs="Arial" w:hint="eastAsia"/>
          <w:sz w:val="28"/>
          <w:szCs w:val="28"/>
        </w:rPr>
        <w:t xml:space="preserve">　日</w:t>
      </w:r>
    </w:p>
    <w:p w14:paraId="54AE9DB9" w14:textId="0401FDC2" w:rsidR="00863DCF" w:rsidRDefault="005025BA">
      <w:pPr>
        <w:widowControl/>
        <w:rPr>
          <w:rFonts w:ascii="Arial" w:eastAsia="標楷體" w:hAnsi="Arial" w:cs="Arial"/>
          <w:sz w:val="28"/>
          <w:szCs w:val="28"/>
        </w:rPr>
      </w:pPr>
      <w:r>
        <w:rPr>
          <w:rFonts w:ascii="Arial" w:eastAsia="標楷體" w:hAnsi="Arial" w:cs="Arial"/>
          <w:sz w:val="28"/>
          <w:szCs w:val="28"/>
        </w:rPr>
        <w:br w:type="page"/>
      </w:r>
    </w:p>
    <w:p w14:paraId="6659388F" w14:textId="77777777" w:rsidR="00863DCF" w:rsidRDefault="00863DCF" w:rsidP="00863DCF">
      <w:pPr>
        <w:rPr>
          <w:rFonts w:ascii="標楷體" w:eastAsia="標楷體" w:hAnsi="標楷體"/>
          <w:sz w:val="28"/>
          <w:szCs w:val="28"/>
        </w:rPr>
      </w:pPr>
      <w:r w:rsidRPr="000A2F1F">
        <w:rPr>
          <w:rFonts w:ascii="標楷體" w:eastAsia="標楷體" w:hAnsi="標楷體" w:hint="eastAsia"/>
          <w:sz w:val="28"/>
          <w:szCs w:val="28"/>
        </w:rPr>
        <w:lastRenderedPageBreak/>
        <w:t>附圖</w:t>
      </w:r>
      <w:r>
        <w:rPr>
          <w:rFonts w:ascii="標楷體" w:eastAsia="標楷體" w:hAnsi="標楷體" w:hint="eastAsia"/>
          <w:sz w:val="28"/>
          <w:szCs w:val="28"/>
        </w:rPr>
        <w:t>1</w:t>
      </w:r>
      <w:r w:rsidRPr="000A2F1F">
        <w:rPr>
          <w:rFonts w:ascii="標楷體" w:eastAsia="標楷體" w:hAnsi="標楷體" w:hint="eastAsia"/>
          <w:sz w:val="28"/>
          <w:szCs w:val="28"/>
        </w:rPr>
        <w:t>：</w:t>
      </w:r>
      <w:r>
        <w:rPr>
          <w:rFonts w:ascii="標楷體" w:eastAsia="標楷體" w:hAnsi="標楷體" w:hint="eastAsia"/>
          <w:sz w:val="28"/>
          <w:szCs w:val="28"/>
        </w:rPr>
        <w:t>委託經營管理</w:t>
      </w:r>
      <w:r w:rsidRPr="00296F3F">
        <w:rPr>
          <w:rFonts w:ascii="標楷體" w:eastAsia="標楷體" w:hAnsi="標楷體" w:hint="eastAsia"/>
          <w:sz w:val="28"/>
          <w:szCs w:val="28"/>
        </w:rPr>
        <w:t>案</w:t>
      </w:r>
      <w:r>
        <w:rPr>
          <w:rFonts w:ascii="標楷體" w:eastAsia="標楷體" w:hAnsi="標楷體"/>
          <w:sz w:val="28"/>
          <w:szCs w:val="28"/>
        </w:rPr>
        <w:t>委</w:t>
      </w:r>
      <w:r>
        <w:rPr>
          <w:rFonts w:ascii="標楷體" w:eastAsia="標楷體" w:hAnsi="標楷體" w:hint="eastAsia"/>
          <w:sz w:val="28"/>
          <w:szCs w:val="28"/>
        </w:rPr>
        <w:t>託</w:t>
      </w:r>
      <w:r w:rsidRPr="000A2F1F">
        <w:rPr>
          <w:rFonts w:ascii="標楷體" w:eastAsia="標楷體" w:hAnsi="標楷體"/>
          <w:sz w:val="28"/>
          <w:szCs w:val="28"/>
        </w:rPr>
        <w:t>範</w:t>
      </w:r>
      <w:r>
        <w:rPr>
          <w:rFonts w:ascii="標楷體" w:eastAsia="標楷體" w:hAnsi="標楷體"/>
          <w:sz w:val="28"/>
          <w:szCs w:val="28"/>
        </w:rPr>
        <w:t>圍</w:t>
      </w:r>
    </w:p>
    <w:p w14:paraId="5B70A3F0" w14:textId="20625894" w:rsidR="00863DCF" w:rsidRDefault="00863DCF">
      <w:pPr>
        <w:widowControl/>
        <w:rPr>
          <w:rFonts w:ascii="Arial" w:eastAsia="標楷體" w:hAnsi="Arial" w:cs="Arial"/>
          <w:sz w:val="28"/>
          <w:szCs w:val="28"/>
        </w:rPr>
      </w:pPr>
      <w:r>
        <w:rPr>
          <w:rFonts w:ascii="Arial" w:eastAsia="標楷體" w:hAnsi="Arial" w:cs="Arial" w:hint="eastAsia"/>
          <w:noProof/>
          <w:sz w:val="28"/>
          <w:szCs w:val="28"/>
        </w:rPr>
        <w:drawing>
          <wp:anchor distT="0" distB="0" distL="114300" distR="114300" simplePos="0" relativeHeight="251754496" behindDoc="0" locked="0" layoutInCell="1" allowOverlap="1" wp14:anchorId="47243A1B" wp14:editId="346713D9">
            <wp:simplePos x="0" y="0"/>
            <wp:positionH relativeFrom="column">
              <wp:posOffset>30480</wp:posOffset>
            </wp:positionH>
            <wp:positionV relativeFrom="paragraph">
              <wp:posOffset>164465</wp:posOffset>
            </wp:positionV>
            <wp:extent cx="6120000" cy="3600000"/>
            <wp:effectExtent l="0" t="0" r="0" b="635"/>
            <wp:wrapNone/>
            <wp:docPr id="43600536" name="圖片 4" descr="一張含有 空中, 地圖, 空中攝影, 俯視圖 的圖片&#10;&#10;AI 產生的內容可能不正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00536" name="圖片 4" descr="一張含有 空中, 地圖, 空中攝影, 俯視圖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6120000" cy="3600000"/>
                    </a:xfrm>
                    <a:prstGeom prst="rect">
                      <a:avLst/>
                    </a:prstGeom>
                  </pic:spPr>
                </pic:pic>
              </a:graphicData>
            </a:graphic>
            <wp14:sizeRelH relativeFrom="margin">
              <wp14:pctWidth>0</wp14:pctWidth>
            </wp14:sizeRelH>
            <wp14:sizeRelV relativeFrom="margin">
              <wp14:pctHeight>0</wp14:pctHeight>
            </wp14:sizeRelV>
          </wp:anchor>
        </w:drawing>
      </w:r>
    </w:p>
    <w:p w14:paraId="58FAABD0" w14:textId="6ABE4FD5" w:rsidR="00863DCF" w:rsidRDefault="00863DCF">
      <w:pPr>
        <w:widowControl/>
        <w:rPr>
          <w:rFonts w:ascii="Arial" w:eastAsia="標楷體" w:hAnsi="Arial" w:cs="Arial"/>
          <w:sz w:val="28"/>
          <w:szCs w:val="28"/>
        </w:rPr>
      </w:pPr>
    </w:p>
    <w:p w14:paraId="084B6E0A" w14:textId="44AE7D08" w:rsidR="00863DCF" w:rsidRDefault="00863DCF">
      <w:pPr>
        <w:widowControl/>
        <w:rPr>
          <w:rFonts w:ascii="Arial" w:eastAsia="標楷體" w:hAnsi="Arial" w:cs="Arial"/>
          <w:sz w:val="28"/>
          <w:szCs w:val="28"/>
        </w:rPr>
      </w:pPr>
    </w:p>
    <w:p w14:paraId="6F4F55AB" w14:textId="757B5BAA" w:rsidR="00863DCF" w:rsidRDefault="00863DCF">
      <w:pPr>
        <w:widowControl/>
        <w:rPr>
          <w:rFonts w:ascii="Arial" w:eastAsia="標楷體" w:hAnsi="Arial" w:cs="Arial"/>
          <w:sz w:val="28"/>
          <w:szCs w:val="28"/>
        </w:rPr>
      </w:pPr>
    </w:p>
    <w:p w14:paraId="609AD5D9" w14:textId="0584CB29" w:rsidR="00863DCF" w:rsidRDefault="00863DCF">
      <w:pPr>
        <w:widowControl/>
        <w:rPr>
          <w:rFonts w:ascii="Arial" w:eastAsia="標楷體" w:hAnsi="Arial" w:cs="Arial"/>
          <w:sz w:val="28"/>
          <w:szCs w:val="28"/>
        </w:rPr>
      </w:pPr>
    </w:p>
    <w:p w14:paraId="4D369AD3" w14:textId="6F3080D6" w:rsidR="00863DCF" w:rsidRDefault="00863DCF">
      <w:pPr>
        <w:widowControl/>
        <w:rPr>
          <w:rFonts w:ascii="Arial" w:eastAsia="標楷體" w:hAnsi="Arial" w:cs="Arial"/>
          <w:sz w:val="28"/>
          <w:szCs w:val="28"/>
        </w:rPr>
      </w:pPr>
    </w:p>
    <w:p w14:paraId="6A6BACA6" w14:textId="5295E9F9" w:rsidR="00863DCF" w:rsidRDefault="00863DCF">
      <w:pPr>
        <w:widowControl/>
        <w:rPr>
          <w:rFonts w:ascii="Arial" w:eastAsia="標楷體" w:hAnsi="Arial" w:cs="Arial"/>
          <w:sz w:val="28"/>
          <w:szCs w:val="28"/>
        </w:rPr>
      </w:pPr>
    </w:p>
    <w:p w14:paraId="75D70DD9" w14:textId="77777777" w:rsidR="00863DCF" w:rsidRDefault="00863DCF">
      <w:pPr>
        <w:widowControl/>
        <w:rPr>
          <w:rFonts w:ascii="Arial" w:eastAsia="標楷體" w:hAnsi="Arial" w:cs="Arial"/>
          <w:sz w:val="28"/>
          <w:szCs w:val="28"/>
        </w:rPr>
      </w:pPr>
    </w:p>
    <w:p w14:paraId="3646D95E" w14:textId="105ED01B" w:rsidR="00863DCF" w:rsidRDefault="00863DCF">
      <w:pPr>
        <w:widowControl/>
        <w:rPr>
          <w:rFonts w:ascii="Arial" w:eastAsia="標楷體" w:hAnsi="Arial" w:cs="Arial"/>
          <w:sz w:val="28"/>
          <w:szCs w:val="28"/>
        </w:rPr>
      </w:pPr>
    </w:p>
    <w:p w14:paraId="447C2467" w14:textId="35DBA764" w:rsidR="00863DCF" w:rsidRDefault="00863DCF">
      <w:pPr>
        <w:widowControl/>
        <w:rPr>
          <w:rFonts w:ascii="Arial" w:eastAsia="標楷體" w:hAnsi="Arial" w:cs="Arial"/>
          <w:sz w:val="28"/>
          <w:szCs w:val="28"/>
        </w:rPr>
      </w:pPr>
    </w:p>
    <w:p w14:paraId="70E04BE5" w14:textId="3086AEB8" w:rsidR="00863DCF" w:rsidRDefault="00863DCF">
      <w:pPr>
        <w:widowControl/>
        <w:rPr>
          <w:rFonts w:ascii="Arial" w:eastAsia="標楷體" w:hAnsi="Arial" w:cs="Arial"/>
          <w:sz w:val="28"/>
          <w:szCs w:val="28"/>
        </w:rPr>
      </w:pPr>
    </w:p>
    <w:p w14:paraId="2A6B0B71" w14:textId="3D16D270" w:rsidR="00863DCF" w:rsidRDefault="00863DCF">
      <w:pPr>
        <w:widowControl/>
        <w:rPr>
          <w:rFonts w:ascii="Arial" w:eastAsia="標楷體" w:hAnsi="Arial" w:cs="Arial"/>
          <w:sz w:val="28"/>
          <w:szCs w:val="28"/>
        </w:rPr>
      </w:pPr>
    </w:p>
    <w:p w14:paraId="690C7C52" w14:textId="14941438" w:rsidR="00863DCF" w:rsidRDefault="00863DCF">
      <w:pPr>
        <w:widowControl/>
        <w:rPr>
          <w:rFonts w:ascii="Arial" w:eastAsia="標楷體" w:hAnsi="Arial" w:cs="Arial"/>
          <w:sz w:val="28"/>
          <w:szCs w:val="28"/>
        </w:rPr>
      </w:pPr>
    </w:p>
    <w:p w14:paraId="6672D268" w14:textId="2DA261F6" w:rsidR="00863DCF" w:rsidRDefault="00863DCF">
      <w:pPr>
        <w:widowControl/>
        <w:rPr>
          <w:rFonts w:ascii="Arial" w:eastAsia="標楷體" w:hAnsi="Arial" w:cs="Arial"/>
          <w:sz w:val="28"/>
          <w:szCs w:val="28"/>
        </w:rPr>
      </w:pPr>
    </w:p>
    <w:p w14:paraId="12825F26" w14:textId="77777777" w:rsidR="00863DCF" w:rsidRDefault="00863DCF">
      <w:pPr>
        <w:widowControl/>
        <w:rPr>
          <w:rFonts w:ascii="Arial" w:eastAsia="標楷體" w:hAnsi="Arial" w:cs="Arial"/>
          <w:sz w:val="28"/>
          <w:szCs w:val="28"/>
        </w:rPr>
      </w:pPr>
    </w:p>
    <w:p w14:paraId="571E2E7D" w14:textId="15E5837F" w:rsidR="00863DCF" w:rsidRDefault="00863DCF">
      <w:pPr>
        <w:widowControl/>
        <w:rPr>
          <w:rFonts w:ascii="Arial" w:eastAsia="標楷體" w:hAnsi="Arial" w:cs="Arial"/>
          <w:sz w:val="28"/>
          <w:szCs w:val="28"/>
        </w:rPr>
      </w:pPr>
    </w:p>
    <w:p w14:paraId="27D9B677" w14:textId="77777777" w:rsidR="00863DCF" w:rsidRDefault="00863DCF">
      <w:pPr>
        <w:widowControl/>
        <w:rPr>
          <w:rFonts w:ascii="Arial" w:eastAsia="標楷體" w:hAnsi="Arial" w:cs="Arial"/>
          <w:sz w:val="28"/>
          <w:szCs w:val="28"/>
        </w:rPr>
      </w:pPr>
    </w:p>
    <w:p w14:paraId="4F88FF39" w14:textId="7D40B537" w:rsidR="00863DCF" w:rsidRDefault="00863DCF">
      <w:pPr>
        <w:widowControl/>
        <w:rPr>
          <w:rFonts w:ascii="Arial" w:eastAsia="標楷體" w:hAnsi="Arial" w:cs="Arial"/>
          <w:sz w:val="28"/>
          <w:szCs w:val="28"/>
        </w:rPr>
      </w:pPr>
    </w:p>
    <w:p w14:paraId="77F3E79F" w14:textId="77777777" w:rsidR="00863DCF" w:rsidRDefault="00863DCF">
      <w:pPr>
        <w:widowControl/>
        <w:rPr>
          <w:rFonts w:ascii="Arial" w:eastAsia="標楷體" w:hAnsi="Arial" w:cs="Arial"/>
          <w:sz w:val="28"/>
          <w:szCs w:val="28"/>
        </w:rPr>
      </w:pPr>
    </w:p>
    <w:p w14:paraId="06A54A47" w14:textId="77777777" w:rsidR="00863DCF" w:rsidRDefault="00863DCF">
      <w:pPr>
        <w:widowControl/>
        <w:rPr>
          <w:rFonts w:ascii="Arial" w:eastAsia="標楷體" w:hAnsi="Arial" w:cs="Arial"/>
          <w:sz w:val="28"/>
          <w:szCs w:val="28"/>
        </w:rPr>
      </w:pPr>
    </w:p>
    <w:p w14:paraId="60DBE71B" w14:textId="7518CD89" w:rsidR="00863DCF" w:rsidRDefault="00863DCF">
      <w:pPr>
        <w:widowControl/>
        <w:rPr>
          <w:rFonts w:ascii="Arial" w:eastAsia="標楷體" w:hAnsi="Arial" w:cs="Arial"/>
          <w:sz w:val="28"/>
          <w:szCs w:val="28"/>
        </w:rPr>
      </w:pPr>
    </w:p>
    <w:p w14:paraId="3291156F" w14:textId="77777777" w:rsidR="00863DCF" w:rsidRDefault="00863DCF">
      <w:pPr>
        <w:widowControl/>
        <w:rPr>
          <w:rFonts w:ascii="Arial" w:eastAsia="標楷體" w:hAnsi="Arial" w:cs="Arial"/>
          <w:sz w:val="28"/>
          <w:szCs w:val="28"/>
        </w:rPr>
      </w:pPr>
    </w:p>
    <w:p w14:paraId="4E234261" w14:textId="77777777" w:rsidR="00863DCF" w:rsidRDefault="00863DCF">
      <w:pPr>
        <w:widowControl/>
        <w:rPr>
          <w:rFonts w:ascii="Arial" w:eastAsia="標楷體" w:hAnsi="Arial" w:cs="Arial"/>
          <w:sz w:val="28"/>
          <w:szCs w:val="28"/>
        </w:rPr>
      </w:pPr>
    </w:p>
    <w:p w14:paraId="27AFC7D1" w14:textId="52723280" w:rsidR="00863DCF" w:rsidRDefault="00863DCF">
      <w:pPr>
        <w:widowControl/>
        <w:rPr>
          <w:rFonts w:ascii="Arial" w:eastAsia="標楷體" w:hAnsi="Arial" w:cs="Arial"/>
          <w:sz w:val="28"/>
          <w:szCs w:val="28"/>
        </w:rPr>
      </w:pPr>
    </w:p>
    <w:p w14:paraId="6E2D49E7" w14:textId="133B7891" w:rsidR="00863DCF" w:rsidRDefault="00863DCF">
      <w:pPr>
        <w:widowControl/>
        <w:rPr>
          <w:rFonts w:ascii="Arial" w:eastAsia="標楷體" w:hAnsi="Arial" w:cs="Arial"/>
          <w:sz w:val="28"/>
          <w:szCs w:val="28"/>
        </w:rPr>
      </w:pPr>
    </w:p>
    <w:p w14:paraId="710C330C" w14:textId="329E3B6A" w:rsidR="00863DCF" w:rsidRDefault="00863DCF">
      <w:pPr>
        <w:widowControl/>
        <w:rPr>
          <w:rFonts w:ascii="Arial" w:eastAsia="標楷體" w:hAnsi="Arial" w:cs="Arial"/>
          <w:sz w:val="28"/>
          <w:szCs w:val="28"/>
        </w:rPr>
      </w:pPr>
    </w:p>
    <w:p w14:paraId="71FA3929" w14:textId="7848ABB0" w:rsidR="00863DCF" w:rsidRDefault="00863DCF">
      <w:pPr>
        <w:widowControl/>
        <w:rPr>
          <w:rFonts w:ascii="Arial" w:eastAsia="標楷體" w:hAnsi="Arial" w:cs="Arial"/>
          <w:sz w:val="28"/>
          <w:szCs w:val="28"/>
        </w:rPr>
      </w:pPr>
    </w:p>
    <w:p w14:paraId="0548EE49" w14:textId="77777777" w:rsidR="00863DCF" w:rsidRDefault="00863DCF">
      <w:pPr>
        <w:widowControl/>
        <w:rPr>
          <w:rFonts w:ascii="Arial" w:eastAsia="標楷體" w:hAnsi="Arial" w:cs="Arial"/>
          <w:sz w:val="28"/>
          <w:szCs w:val="28"/>
        </w:rPr>
      </w:pPr>
    </w:p>
    <w:p w14:paraId="06782BDA" w14:textId="384FBA27" w:rsidR="00863DCF" w:rsidRDefault="00863DCF">
      <w:pPr>
        <w:widowControl/>
        <w:rPr>
          <w:rFonts w:ascii="Arial" w:eastAsia="標楷體" w:hAnsi="Arial" w:cs="Arial" w:hint="eastAsia"/>
          <w:sz w:val="28"/>
          <w:szCs w:val="28"/>
        </w:rPr>
      </w:pPr>
    </w:p>
    <w:p w14:paraId="32B0EC6D" w14:textId="77777777" w:rsidR="00863DCF" w:rsidRDefault="00863DCF">
      <w:pPr>
        <w:widowControl/>
        <w:rPr>
          <w:rFonts w:ascii="Arial" w:eastAsia="標楷體" w:hAnsi="Arial" w:cs="Arial"/>
          <w:sz w:val="28"/>
          <w:szCs w:val="28"/>
        </w:rPr>
      </w:pPr>
    </w:p>
    <w:p w14:paraId="467B5485" w14:textId="77777777" w:rsidR="00863DCF" w:rsidRDefault="00863DCF">
      <w:pPr>
        <w:widowControl/>
        <w:rPr>
          <w:rFonts w:ascii="Arial" w:eastAsia="標楷體" w:hAnsi="Arial" w:cs="Arial"/>
          <w:sz w:val="28"/>
          <w:szCs w:val="28"/>
        </w:rPr>
      </w:pPr>
    </w:p>
    <w:p w14:paraId="60E98A34" w14:textId="3C558357" w:rsidR="00863DCF" w:rsidRDefault="00863DCF">
      <w:pPr>
        <w:widowControl/>
        <w:rPr>
          <w:rFonts w:ascii="Arial" w:eastAsia="標楷體" w:hAnsi="Arial" w:cs="Arial"/>
          <w:sz w:val="28"/>
          <w:szCs w:val="28"/>
        </w:rPr>
      </w:pPr>
    </w:p>
    <w:p w14:paraId="7F7B4956" w14:textId="10F6E696" w:rsidR="00863DCF" w:rsidRDefault="00863DCF">
      <w:pPr>
        <w:widowControl/>
        <w:rPr>
          <w:rFonts w:ascii="Arial" w:eastAsia="標楷體" w:hAnsi="Arial" w:cs="Arial"/>
          <w:sz w:val="28"/>
          <w:szCs w:val="28"/>
        </w:rPr>
      </w:pPr>
    </w:p>
    <w:p w14:paraId="5E8133D1" w14:textId="77777777" w:rsidR="00863DCF" w:rsidRDefault="00863DCF">
      <w:pPr>
        <w:widowControl/>
        <w:rPr>
          <w:rFonts w:ascii="Arial" w:eastAsia="標楷體" w:hAnsi="Arial" w:cs="Arial"/>
          <w:sz w:val="28"/>
          <w:szCs w:val="28"/>
        </w:rPr>
      </w:pPr>
    </w:p>
    <w:p w14:paraId="2BE6786B" w14:textId="77777777" w:rsidR="00863DCF" w:rsidRDefault="00863DCF">
      <w:pPr>
        <w:widowControl/>
        <w:rPr>
          <w:rFonts w:ascii="Arial" w:eastAsia="標楷體" w:hAnsi="Arial" w:cs="Arial"/>
          <w:sz w:val="28"/>
          <w:szCs w:val="28"/>
        </w:rPr>
      </w:pPr>
    </w:p>
    <w:p w14:paraId="6470CD47" w14:textId="77777777" w:rsidR="00863DCF" w:rsidRDefault="00863DCF">
      <w:pPr>
        <w:widowControl/>
        <w:rPr>
          <w:rFonts w:ascii="Arial" w:eastAsia="標楷體" w:hAnsi="Arial" w:cs="Arial"/>
          <w:sz w:val="28"/>
          <w:szCs w:val="28"/>
        </w:rPr>
      </w:pPr>
    </w:p>
    <w:p w14:paraId="0B415BAF" w14:textId="77777777" w:rsidR="00863DCF" w:rsidRDefault="00863DCF">
      <w:pPr>
        <w:widowControl/>
        <w:rPr>
          <w:rFonts w:ascii="Arial" w:eastAsia="標楷體" w:hAnsi="Arial" w:cs="Arial"/>
          <w:sz w:val="28"/>
          <w:szCs w:val="28"/>
        </w:rPr>
      </w:pPr>
    </w:p>
    <w:p w14:paraId="3B842906" w14:textId="77777777" w:rsidR="00863DCF" w:rsidRDefault="00863DCF">
      <w:pPr>
        <w:widowControl/>
        <w:rPr>
          <w:rFonts w:ascii="Arial" w:eastAsia="標楷體" w:hAnsi="Arial" w:cs="Arial" w:hint="eastAsia"/>
          <w:sz w:val="28"/>
          <w:szCs w:val="28"/>
        </w:rPr>
      </w:pPr>
    </w:p>
    <w:p w14:paraId="4DA006D9" w14:textId="58102A41" w:rsidR="00863DCF" w:rsidRPr="00863DCF" w:rsidRDefault="00863DCF">
      <w:pPr>
        <w:widowControl/>
        <w:rPr>
          <w:rFonts w:ascii="Arial" w:eastAsia="標楷體" w:hAnsi="Arial" w:cs="Arial" w:hint="eastAsia"/>
          <w:sz w:val="28"/>
          <w:szCs w:val="28"/>
        </w:rPr>
      </w:pPr>
    </w:p>
    <w:p w14:paraId="490C9D79" w14:textId="77777777" w:rsidR="005025BA" w:rsidRDefault="005025BA">
      <w:pPr>
        <w:widowControl/>
        <w:rPr>
          <w:rFonts w:ascii="Arial" w:eastAsia="標楷體"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2"/>
        <w:gridCol w:w="1179"/>
        <w:gridCol w:w="4120"/>
        <w:gridCol w:w="2131"/>
      </w:tblGrid>
      <w:tr w:rsidR="005025BA" w:rsidRPr="005E4CB8" w14:paraId="10B6FED1" w14:textId="77777777" w:rsidTr="00E50BD3">
        <w:trPr>
          <w:cantSplit/>
          <w:trHeight w:val="773"/>
        </w:trPr>
        <w:tc>
          <w:tcPr>
            <w:tcW w:w="8362" w:type="dxa"/>
            <w:gridSpan w:val="4"/>
            <w:vAlign w:val="center"/>
          </w:tcPr>
          <w:p w14:paraId="305D9201" w14:textId="4CBBF306" w:rsidR="005025BA" w:rsidRPr="005E4CB8" w:rsidRDefault="005025BA" w:rsidP="00E50BD3">
            <w:pPr>
              <w:spacing w:line="500" w:lineRule="exact"/>
              <w:jc w:val="center"/>
              <w:rPr>
                <w:rFonts w:ascii="標楷體" w:eastAsia="標楷體" w:hAnsi="標楷體"/>
                <w:sz w:val="28"/>
                <w:szCs w:val="28"/>
              </w:rPr>
            </w:pPr>
            <w:r w:rsidRPr="005E4CB8">
              <w:rPr>
                <w:rFonts w:ascii="標楷體" w:eastAsia="標楷體" w:hAnsi="標楷體" w:hint="eastAsia"/>
                <w:sz w:val="28"/>
                <w:szCs w:val="28"/>
              </w:rPr>
              <w:lastRenderedPageBreak/>
              <w:t>變    更    記    事</w:t>
            </w:r>
            <w:r w:rsidRPr="005E4CB8">
              <w:rPr>
                <w:rFonts w:ascii="標楷體" w:eastAsia="標楷體" w:hAnsi="標楷體"/>
                <w:sz w:val="28"/>
                <w:szCs w:val="28"/>
              </w:rPr>
              <w:br/>
            </w:r>
            <w:r w:rsidRPr="005E4CB8">
              <w:rPr>
                <w:rFonts w:ascii="標楷體" w:eastAsia="標楷體" w:hAnsi="標楷體" w:hint="eastAsia"/>
                <w:sz w:val="28"/>
                <w:szCs w:val="28"/>
              </w:rPr>
              <w:t>（本欄由</w:t>
            </w:r>
            <w:r>
              <w:rPr>
                <w:rFonts w:ascii="標楷體" w:eastAsia="標楷體" w:hAnsi="標楷體" w:hint="eastAsia"/>
                <w:sz w:val="28"/>
                <w:szCs w:val="28"/>
              </w:rPr>
              <w:t>甲方</w:t>
            </w:r>
            <w:r w:rsidRPr="005E4CB8">
              <w:rPr>
                <w:rFonts w:ascii="標楷體" w:eastAsia="標楷體" w:hAnsi="標楷體" w:hint="eastAsia"/>
                <w:sz w:val="28"/>
                <w:szCs w:val="28"/>
              </w:rPr>
              <w:t>填寫）</w:t>
            </w:r>
          </w:p>
        </w:tc>
      </w:tr>
      <w:tr w:rsidR="005025BA" w:rsidRPr="005E4CB8" w14:paraId="68EEDD5D" w14:textId="77777777" w:rsidTr="00E50BD3">
        <w:tc>
          <w:tcPr>
            <w:tcW w:w="932" w:type="dxa"/>
          </w:tcPr>
          <w:p w14:paraId="575A5238" w14:textId="77777777" w:rsidR="005025BA" w:rsidRPr="005E4CB8" w:rsidRDefault="005025BA" w:rsidP="00E50BD3">
            <w:pPr>
              <w:spacing w:line="500" w:lineRule="exact"/>
              <w:jc w:val="distribute"/>
              <w:rPr>
                <w:rFonts w:ascii="標楷體" w:eastAsia="標楷體" w:hAnsi="標楷體"/>
                <w:sz w:val="28"/>
                <w:szCs w:val="28"/>
              </w:rPr>
            </w:pPr>
            <w:r w:rsidRPr="005E4CB8">
              <w:rPr>
                <w:rFonts w:ascii="標楷體" w:eastAsia="標楷體" w:hAnsi="標楷體" w:hint="eastAsia"/>
                <w:sz w:val="28"/>
                <w:szCs w:val="28"/>
              </w:rPr>
              <w:t>項次</w:t>
            </w:r>
          </w:p>
        </w:tc>
        <w:tc>
          <w:tcPr>
            <w:tcW w:w="1179" w:type="dxa"/>
          </w:tcPr>
          <w:p w14:paraId="3F111452" w14:textId="77777777" w:rsidR="005025BA" w:rsidRPr="005E4CB8" w:rsidRDefault="005025BA" w:rsidP="00E50BD3">
            <w:pPr>
              <w:spacing w:line="500" w:lineRule="exact"/>
              <w:jc w:val="distribute"/>
              <w:rPr>
                <w:rFonts w:ascii="標楷體" w:eastAsia="標楷體" w:hAnsi="標楷體"/>
                <w:sz w:val="28"/>
                <w:szCs w:val="28"/>
              </w:rPr>
            </w:pPr>
            <w:r w:rsidRPr="005E4CB8">
              <w:rPr>
                <w:rFonts w:ascii="標楷體" w:eastAsia="標楷體" w:hAnsi="標楷體" w:hint="eastAsia"/>
                <w:sz w:val="28"/>
                <w:szCs w:val="28"/>
              </w:rPr>
              <w:t>日期</w:t>
            </w:r>
          </w:p>
        </w:tc>
        <w:tc>
          <w:tcPr>
            <w:tcW w:w="4120" w:type="dxa"/>
          </w:tcPr>
          <w:p w14:paraId="0D456FCC" w14:textId="62AD38BF" w:rsidR="005025BA" w:rsidRPr="005E4CB8" w:rsidRDefault="005025BA" w:rsidP="00E50BD3">
            <w:pPr>
              <w:spacing w:line="500" w:lineRule="exact"/>
              <w:jc w:val="distribute"/>
              <w:rPr>
                <w:rFonts w:ascii="標楷體" w:eastAsia="標楷體" w:hAnsi="標楷體"/>
                <w:sz w:val="28"/>
                <w:szCs w:val="28"/>
              </w:rPr>
            </w:pPr>
            <w:r w:rsidRPr="005E4CB8">
              <w:rPr>
                <w:rFonts w:ascii="標楷體" w:eastAsia="標楷體" w:hAnsi="標楷體" w:hint="eastAsia"/>
                <w:sz w:val="28"/>
                <w:szCs w:val="28"/>
              </w:rPr>
              <w:t>內容</w:t>
            </w:r>
          </w:p>
        </w:tc>
        <w:tc>
          <w:tcPr>
            <w:tcW w:w="2131" w:type="dxa"/>
          </w:tcPr>
          <w:p w14:paraId="3BDEAF10" w14:textId="122AE152" w:rsidR="005025BA" w:rsidRPr="005E4CB8" w:rsidRDefault="005025BA" w:rsidP="00E50BD3">
            <w:pPr>
              <w:spacing w:line="500" w:lineRule="exact"/>
              <w:jc w:val="distribute"/>
              <w:rPr>
                <w:rFonts w:ascii="標楷體" w:eastAsia="標楷體" w:hAnsi="標楷體"/>
                <w:sz w:val="28"/>
                <w:szCs w:val="28"/>
              </w:rPr>
            </w:pPr>
            <w:r w:rsidRPr="005E4CB8">
              <w:rPr>
                <w:rFonts w:ascii="標楷體" w:eastAsia="標楷體" w:hAnsi="標楷體" w:hint="eastAsia"/>
                <w:sz w:val="28"/>
                <w:szCs w:val="28"/>
              </w:rPr>
              <w:t>備註</w:t>
            </w:r>
          </w:p>
        </w:tc>
      </w:tr>
      <w:tr w:rsidR="005025BA" w:rsidRPr="005E4CB8" w14:paraId="3BA7A0A4" w14:textId="77777777" w:rsidTr="00E50BD3">
        <w:tc>
          <w:tcPr>
            <w:tcW w:w="932" w:type="dxa"/>
          </w:tcPr>
          <w:p w14:paraId="2EAF2FD9"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11CB635D"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42AF9DDC" w14:textId="73CBC43E" w:rsidR="005025BA" w:rsidRPr="005E4CB8" w:rsidRDefault="005025BA" w:rsidP="00E50BD3">
            <w:pPr>
              <w:spacing w:line="500" w:lineRule="exact"/>
              <w:jc w:val="distribute"/>
              <w:rPr>
                <w:rFonts w:ascii="標楷體" w:eastAsia="標楷體" w:hAnsi="標楷體"/>
                <w:sz w:val="28"/>
                <w:szCs w:val="28"/>
              </w:rPr>
            </w:pPr>
          </w:p>
          <w:p w14:paraId="6647C7CD"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6AC8FD3B" w14:textId="65F58F7C"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6715100B" w14:textId="77777777" w:rsidTr="00E50BD3">
        <w:tc>
          <w:tcPr>
            <w:tcW w:w="932" w:type="dxa"/>
          </w:tcPr>
          <w:p w14:paraId="28CA961C"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7EED848A"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79029033" w14:textId="35EB12BB" w:rsidR="005025BA" w:rsidRPr="005E4CB8" w:rsidRDefault="005025BA" w:rsidP="00E50BD3">
            <w:pPr>
              <w:spacing w:line="500" w:lineRule="exact"/>
              <w:jc w:val="distribute"/>
              <w:rPr>
                <w:rFonts w:ascii="標楷體" w:eastAsia="標楷體" w:hAnsi="標楷體"/>
                <w:sz w:val="28"/>
                <w:szCs w:val="28"/>
              </w:rPr>
            </w:pPr>
          </w:p>
          <w:p w14:paraId="7262EE48"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585C46CD" w14:textId="1A75BFEA"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2DB9905E" w14:textId="77777777" w:rsidTr="00E50BD3">
        <w:tc>
          <w:tcPr>
            <w:tcW w:w="932" w:type="dxa"/>
          </w:tcPr>
          <w:p w14:paraId="2E157394"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07FFB8BB"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785E87BE" w14:textId="77777777" w:rsidR="005025BA" w:rsidRPr="005E4CB8" w:rsidRDefault="005025BA" w:rsidP="00E50BD3">
            <w:pPr>
              <w:spacing w:line="500" w:lineRule="exact"/>
              <w:jc w:val="distribute"/>
              <w:rPr>
                <w:rFonts w:ascii="標楷體" w:eastAsia="標楷體" w:hAnsi="標楷體"/>
                <w:sz w:val="28"/>
                <w:szCs w:val="28"/>
              </w:rPr>
            </w:pPr>
          </w:p>
          <w:p w14:paraId="5D8A6B7F"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224AE17F"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0332508B" w14:textId="77777777" w:rsidTr="00E50BD3">
        <w:tc>
          <w:tcPr>
            <w:tcW w:w="932" w:type="dxa"/>
          </w:tcPr>
          <w:p w14:paraId="42E427B6"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45D4487C"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7BED8EF1" w14:textId="77777777" w:rsidR="005025BA" w:rsidRPr="005E4CB8" w:rsidRDefault="005025BA" w:rsidP="00E50BD3">
            <w:pPr>
              <w:spacing w:line="500" w:lineRule="exact"/>
              <w:jc w:val="distribute"/>
              <w:rPr>
                <w:rFonts w:ascii="標楷體" w:eastAsia="標楷體" w:hAnsi="標楷體"/>
                <w:sz w:val="28"/>
                <w:szCs w:val="28"/>
              </w:rPr>
            </w:pPr>
          </w:p>
          <w:p w14:paraId="6391A1D8"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64FAC3B1"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0F3A4D60" w14:textId="77777777" w:rsidTr="00E50BD3">
        <w:tc>
          <w:tcPr>
            <w:tcW w:w="932" w:type="dxa"/>
          </w:tcPr>
          <w:p w14:paraId="3C48A5E9"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4A11A514"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21F6BB0C" w14:textId="77777777" w:rsidR="005025BA" w:rsidRPr="005E4CB8" w:rsidRDefault="005025BA" w:rsidP="00E50BD3">
            <w:pPr>
              <w:spacing w:line="500" w:lineRule="exact"/>
              <w:jc w:val="distribute"/>
              <w:rPr>
                <w:rFonts w:ascii="標楷體" w:eastAsia="標楷體" w:hAnsi="標楷體"/>
                <w:sz w:val="28"/>
                <w:szCs w:val="28"/>
              </w:rPr>
            </w:pPr>
          </w:p>
          <w:p w14:paraId="1172797A"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6FAB070C"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21212D1A" w14:textId="77777777" w:rsidTr="00E50BD3">
        <w:tc>
          <w:tcPr>
            <w:tcW w:w="932" w:type="dxa"/>
          </w:tcPr>
          <w:p w14:paraId="4AB712A6"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6C533BAD"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50253FBA" w14:textId="77777777" w:rsidR="005025BA" w:rsidRPr="005E4CB8" w:rsidRDefault="005025BA" w:rsidP="00E50BD3">
            <w:pPr>
              <w:spacing w:line="500" w:lineRule="exact"/>
              <w:jc w:val="distribute"/>
              <w:rPr>
                <w:rFonts w:ascii="標楷體" w:eastAsia="標楷體" w:hAnsi="標楷體"/>
                <w:sz w:val="28"/>
                <w:szCs w:val="28"/>
              </w:rPr>
            </w:pPr>
          </w:p>
          <w:p w14:paraId="400AA15B"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72DCF147"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3ED0BCEB" w14:textId="77777777" w:rsidTr="00E50BD3">
        <w:tc>
          <w:tcPr>
            <w:tcW w:w="932" w:type="dxa"/>
          </w:tcPr>
          <w:p w14:paraId="10CBFF1D"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7D06A5A4"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030D87EE" w14:textId="77777777" w:rsidR="005025BA" w:rsidRPr="005E4CB8" w:rsidRDefault="005025BA" w:rsidP="00E50BD3">
            <w:pPr>
              <w:spacing w:line="500" w:lineRule="exact"/>
              <w:jc w:val="distribute"/>
              <w:rPr>
                <w:rFonts w:ascii="標楷體" w:eastAsia="標楷體" w:hAnsi="標楷體"/>
                <w:sz w:val="28"/>
                <w:szCs w:val="28"/>
              </w:rPr>
            </w:pPr>
          </w:p>
          <w:p w14:paraId="392478F9"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4741B530"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1975CB98" w14:textId="77777777" w:rsidTr="00E50BD3">
        <w:tc>
          <w:tcPr>
            <w:tcW w:w="932" w:type="dxa"/>
          </w:tcPr>
          <w:p w14:paraId="68EC4BF9"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4C2B9009"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3E41776C" w14:textId="77777777" w:rsidR="005025BA" w:rsidRPr="005E4CB8" w:rsidRDefault="005025BA" w:rsidP="00E50BD3">
            <w:pPr>
              <w:spacing w:line="500" w:lineRule="exact"/>
              <w:jc w:val="distribute"/>
              <w:rPr>
                <w:rFonts w:ascii="標楷體" w:eastAsia="標楷體" w:hAnsi="標楷體"/>
                <w:sz w:val="28"/>
                <w:szCs w:val="28"/>
              </w:rPr>
            </w:pPr>
          </w:p>
          <w:p w14:paraId="708F2F04"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400BA2EA"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4E4EFF48" w14:textId="77777777" w:rsidTr="00E50BD3">
        <w:tc>
          <w:tcPr>
            <w:tcW w:w="932" w:type="dxa"/>
          </w:tcPr>
          <w:p w14:paraId="57103EDD"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25488A6A"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6AF2CE16" w14:textId="77777777" w:rsidR="005025BA" w:rsidRPr="005E4CB8" w:rsidRDefault="005025BA" w:rsidP="00E50BD3">
            <w:pPr>
              <w:spacing w:line="500" w:lineRule="exact"/>
              <w:jc w:val="distribute"/>
              <w:rPr>
                <w:rFonts w:ascii="標楷體" w:eastAsia="標楷體" w:hAnsi="標楷體"/>
                <w:sz w:val="28"/>
                <w:szCs w:val="28"/>
              </w:rPr>
            </w:pPr>
          </w:p>
          <w:p w14:paraId="7FD90A10"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4464138E" w14:textId="77777777" w:rsidR="005025BA" w:rsidRPr="005E4CB8" w:rsidRDefault="005025BA" w:rsidP="00E50BD3">
            <w:pPr>
              <w:spacing w:line="500" w:lineRule="exact"/>
              <w:jc w:val="distribute"/>
              <w:rPr>
                <w:rFonts w:ascii="標楷體" w:eastAsia="標楷體" w:hAnsi="標楷體"/>
                <w:sz w:val="28"/>
                <w:szCs w:val="28"/>
              </w:rPr>
            </w:pPr>
          </w:p>
        </w:tc>
      </w:tr>
      <w:tr w:rsidR="005025BA" w:rsidRPr="005E4CB8" w14:paraId="1D20D80C" w14:textId="77777777" w:rsidTr="00E50BD3">
        <w:tc>
          <w:tcPr>
            <w:tcW w:w="932" w:type="dxa"/>
          </w:tcPr>
          <w:p w14:paraId="47A45F0C" w14:textId="77777777" w:rsidR="005025BA" w:rsidRPr="005E4CB8" w:rsidRDefault="005025BA" w:rsidP="00E50BD3">
            <w:pPr>
              <w:spacing w:line="500" w:lineRule="exact"/>
              <w:jc w:val="distribute"/>
              <w:rPr>
                <w:rFonts w:ascii="標楷體" w:eastAsia="標楷體" w:hAnsi="標楷體"/>
                <w:sz w:val="28"/>
                <w:szCs w:val="28"/>
              </w:rPr>
            </w:pPr>
          </w:p>
        </w:tc>
        <w:tc>
          <w:tcPr>
            <w:tcW w:w="1179" w:type="dxa"/>
          </w:tcPr>
          <w:p w14:paraId="07DF2CCC" w14:textId="77777777" w:rsidR="005025BA" w:rsidRPr="005E4CB8" w:rsidRDefault="005025BA" w:rsidP="00E50BD3">
            <w:pPr>
              <w:spacing w:line="500" w:lineRule="exact"/>
              <w:jc w:val="distribute"/>
              <w:rPr>
                <w:rFonts w:ascii="標楷體" w:eastAsia="標楷體" w:hAnsi="標楷體"/>
                <w:sz w:val="28"/>
                <w:szCs w:val="28"/>
              </w:rPr>
            </w:pPr>
          </w:p>
        </w:tc>
        <w:tc>
          <w:tcPr>
            <w:tcW w:w="4120" w:type="dxa"/>
          </w:tcPr>
          <w:p w14:paraId="17C654FF" w14:textId="77777777" w:rsidR="005025BA" w:rsidRPr="005E4CB8" w:rsidRDefault="005025BA" w:rsidP="00E50BD3">
            <w:pPr>
              <w:spacing w:line="500" w:lineRule="exact"/>
              <w:jc w:val="distribute"/>
              <w:rPr>
                <w:rFonts w:ascii="標楷體" w:eastAsia="標楷體" w:hAnsi="標楷體"/>
                <w:sz w:val="28"/>
                <w:szCs w:val="28"/>
              </w:rPr>
            </w:pPr>
          </w:p>
          <w:p w14:paraId="2EB767AC" w14:textId="77777777" w:rsidR="005025BA" w:rsidRPr="005E4CB8" w:rsidRDefault="005025BA" w:rsidP="00E50BD3">
            <w:pPr>
              <w:spacing w:line="500" w:lineRule="exact"/>
              <w:jc w:val="distribute"/>
              <w:rPr>
                <w:rFonts w:ascii="標楷體" w:eastAsia="標楷體" w:hAnsi="標楷體"/>
                <w:sz w:val="28"/>
                <w:szCs w:val="28"/>
              </w:rPr>
            </w:pPr>
          </w:p>
        </w:tc>
        <w:tc>
          <w:tcPr>
            <w:tcW w:w="2131" w:type="dxa"/>
          </w:tcPr>
          <w:p w14:paraId="4D10EB54" w14:textId="77777777" w:rsidR="005025BA" w:rsidRPr="005E4CB8" w:rsidRDefault="005025BA" w:rsidP="00E50BD3">
            <w:pPr>
              <w:spacing w:line="500" w:lineRule="exact"/>
              <w:jc w:val="distribute"/>
              <w:rPr>
                <w:rFonts w:ascii="標楷體" w:eastAsia="標楷體" w:hAnsi="標楷體"/>
                <w:sz w:val="28"/>
                <w:szCs w:val="28"/>
              </w:rPr>
            </w:pPr>
          </w:p>
        </w:tc>
      </w:tr>
    </w:tbl>
    <w:p w14:paraId="128A58FA" w14:textId="0A017EDF" w:rsidR="00417CC5" w:rsidRDefault="00417CC5" w:rsidP="00770223">
      <w:pPr>
        <w:spacing w:line="360" w:lineRule="auto"/>
        <w:rPr>
          <w:rFonts w:ascii="Arial" w:eastAsia="標楷體" w:hAnsi="Arial" w:cs="Arial"/>
          <w:sz w:val="28"/>
          <w:szCs w:val="28"/>
        </w:rPr>
      </w:pPr>
    </w:p>
    <w:p w14:paraId="1E5A9F3B" w14:textId="77777777" w:rsidR="00B64B52" w:rsidRDefault="00B64B52" w:rsidP="00770223">
      <w:pPr>
        <w:spacing w:line="360" w:lineRule="auto"/>
        <w:rPr>
          <w:rFonts w:ascii="Arial" w:eastAsia="標楷體" w:hAnsi="Arial" w:cs="Arial"/>
          <w:sz w:val="28"/>
          <w:szCs w:val="28"/>
        </w:rPr>
      </w:pPr>
    </w:p>
    <w:p w14:paraId="0305A9F1" w14:textId="77777777" w:rsidR="00B64B52" w:rsidRDefault="00B64B52" w:rsidP="00770223">
      <w:pPr>
        <w:spacing w:line="360" w:lineRule="auto"/>
        <w:rPr>
          <w:rFonts w:ascii="Arial" w:eastAsia="標楷體" w:hAnsi="Arial" w:cs="Arial"/>
          <w:sz w:val="28"/>
          <w:szCs w:val="28"/>
        </w:rPr>
      </w:pPr>
    </w:p>
    <w:p w14:paraId="5C5A5AFF" w14:textId="77777777" w:rsidR="00B64B52" w:rsidRDefault="00B64B52" w:rsidP="00770223">
      <w:pPr>
        <w:spacing w:line="360" w:lineRule="auto"/>
        <w:rPr>
          <w:rFonts w:ascii="Arial" w:eastAsia="標楷體" w:hAnsi="Arial" w:cs="Arial"/>
          <w:sz w:val="28"/>
          <w:szCs w:val="28"/>
        </w:rPr>
      </w:pPr>
    </w:p>
    <w:tbl>
      <w:tblPr>
        <w:tblpPr w:leftFromText="180" w:rightFromText="180" w:vertAnchor="page" w:horzAnchor="margin" w:tblpY="1306"/>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9"/>
        <w:gridCol w:w="128"/>
        <w:gridCol w:w="978"/>
        <w:gridCol w:w="2015"/>
        <w:gridCol w:w="1130"/>
        <w:gridCol w:w="6"/>
        <w:gridCol w:w="604"/>
        <w:gridCol w:w="622"/>
        <w:gridCol w:w="598"/>
        <w:gridCol w:w="1237"/>
        <w:gridCol w:w="1636"/>
      </w:tblGrid>
      <w:tr w:rsidR="00B64B52" w:rsidRPr="00424AAF" w14:paraId="0DC5B410" w14:textId="77777777" w:rsidTr="00B64B52">
        <w:trPr>
          <w:trHeight w:val="702"/>
        </w:trPr>
        <w:tc>
          <w:tcPr>
            <w:tcW w:w="4179" w:type="pct"/>
            <w:gridSpan w:val="10"/>
            <w:vAlign w:val="center"/>
          </w:tcPr>
          <w:p w14:paraId="4B310B0C" w14:textId="1A9AA9A1" w:rsidR="00B64B52" w:rsidRPr="0013743E" w:rsidRDefault="00E86BA7" w:rsidP="0013743E">
            <w:pPr>
              <w:spacing w:line="420" w:lineRule="exact"/>
              <w:jc w:val="center"/>
              <w:rPr>
                <w:rFonts w:eastAsia="標楷體"/>
                <w:b/>
                <w:szCs w:val="24"/>
              </w:rPr>
            </w:pPr>
            <w:r w:rsidRPr="00E86BA7">
              <w:rPr>
                <w:rFonts w:ascii="Arial" w:eastAsia="標楷體" w:hAnsi="Arial" w:cs="Arial"/>
                <w:noProof/>
                <w:sz w:val="28"/>
                <w:szCs w:val="28"/>
              </w:rPr>
              <w:lastRenderedPageBreak/>
              <mc:AlternateContent>
                <mc:Choice Requires="wps">
                  <w:drawing>
                    <wp:anchor distT="45720" distB="45720" distL="114300" distR="114300" simplePos="0" relativeHeight="251750400" behindDoc="0" locked="0" layoutInCell="1" allowOverlap="1" wp14:anchorId="0E05180B" wp14:editId="5B590857">
                      <wp:simplePos x="0" y="0"/>
                      <wp:positionH relativeFrom="column">
                        <wp:posOffset>-8890</wp:posOffset>
                      </wp:positionH>
                      <wp:positionV relativeFrom="paragraph">
                        <wp:posOffset>-487680</wp:posOffset>
                      </wp:positionV>
                      <wp:extent cx="687070" cy="33464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34645"/>
                              </a:xfrm>
                              <a:prstGeom prst="rect">
                                <a:avLst/>
                              </a:prstGeom>
                              <a:noFill/>
                              <a:ln w="9525">
                                <a:noFill/>
                                <a:miter lim="800000"/>
                                <a:headEnd/>
                                <a:tailEnd/>
                              </a:ln>
                            </wps:spPr>
                            <wps:txbx>
                              <w:txbxContent>
                                <w:p w14:paraId="0D69AD53" w14:textId="7142EAE2" w:rsidR="00E86BA7" w:rsidRPr="00E86BA7" w:rsidRDefault="00E86BA7" w:rsidP="00E86BA7">
                                  <w:pPr>
                                    <w:spacing w:line="360" w:lineRule="auto"/>
                                    <w:rPr>
                                      <w:rFonts w:ascii="標楷體" w:eastAsia="標楷體" w:hAnsi="標楷體"/>
                                      <w:b/>
                                      <w:sz w:val="28"/>
                                      <w:szCs w:val="28"/>
                                    </w:rPr>
                                  </w:pPr>
                                  <w:r w:rsidRPr="00B64B52">
                                    <w:rPr>
                                      <w:rFonts w:ascii="標楷體" w:eastAsia="標楷體" w:hAnsi="標楷體" w:hint="eastAsia"/>
                                      <w:b/>
                                      <w:sz w:val="28"/>
                                      <w:szCs w:val="28"/>
                                      <w:lang w:eastAsia="zh-HK"/>
                                    </w:rPr>
                                    <w:t>附件</w:t>
                                  </w:r>
                                  <w:r w:rsidRPr="00B64B52">
                                    <w:rPr>
                                      <w:rFonts w:ascii="標楷體" w:eastAsia="標楷體" w:hAnsi="標楷體"/>
                                      <w:b/>
                                      <w:sz w:val="28"/>
                                      <w:szCs w:val="28"/>
                                      <w:lang w:eastAsia="zh-HK"/>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5180B" id="_x0000_t202" coordsize="21600,21600" o:spt="202" path="m,l,21600r21600,l21600,xe">
                      <v:stroke joinstyle="miter"/>
                      <v:path gradientshapeok="t" o:connecttype="rect"/>
                    </v:shapetype>
                    <v:shape id="文字方塊 2" o:spid="_x0000_s1026" type="#_x0000_t202" style="position:absolute;left:0;text-align:left;margin-left:-.7pt;margin-top:-38.4pt;width:54.1pt;height:26.3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Dx9wEAAMwDAAAOAAAAZHJzL2Uyb0RvYy54bWysU8tu2zAQvBfoPxC815Id+RHBcpAmTVEg&#10;fQBpP4CiKIsoyWVJ2pL79VlSimO0t6I6EFwtObszO9zeDFqRo3BegqnofJZTIgyHRpp9RX98f3i3&#10;ocQHZhqmwIiKnoSnN7u3b7a9LcUCOlCNcARBjC97W9EuBFtmmeed0MzPwAqDyRacZgFDt88ax3pE&#10;1ypb5Pkq68E11gEX3uPf+zFJdwm/bQUPX9vWi0BURbG3kFaX1jqu2W7Lyr1jtpN8aoP9QxeaSYNF&#10;z1D3LDBycPIvKC25Aw9tmHHQGbSt5CJxQDbz/A82Tx2zInFBcbw9y+T/Hyz/cnyy3xwJw3sYcICJ&#10;hLePwH96YuCuY2Yvbp2DvhOswcLzKFnWW19OV6PUvvQRpO4/Q4NDZocACWhonY6qIE+C6DiA01l0&#10;MQTC8edqs87XmOGYuroqVsUyVWDly2XrfPgoQJO4qajDmSZwdnz0ITbDypcjsZaBB6lUmqsypK/o&#10;9XKxTBcuMloGtJ2SuqKbPH6jESLHD6ZJlwOTatxjAWUm0pHnyDgM9YAHI/kamhPSdzDaC58Dbjpw&#10;vynp0VoV9b8OzAlK1CeDEl7PiyJ6MQXFcr3AwF1m6ssMMxyhKhooGbd3Ifl35HqLUrcyyfDaydQr&#10;WiapM9k7evIyTqdeH+HuGQAA//8DAFBLAwQUAAYACAAAACEAHnVEqdwAAAAKAQAADwAAAGRycy9k&#10;b3ducmV2LnhtbEyPzU7DMBCE70h9B2uRuLV2qtBCiFNVIK4gSqnUmxtvk4h4HcVuE96ezQlO+zea&#10;/SbfjK4VV+xD40lDslAgkEpvG6o07D9f5w8gQjRkTesJNfxggE0xu8lNZv1AH3jdxUqwCYXMaKhj&#10;7DIpQ1mjM2HhOyS+nX3vTOSxr6TtzcDmrpVLpVbSmYb4Q206fK6x/N5dnIavt/PxkKr36sXdd4Mf&#10;lST3KLW+ux23TyAijvFPDBM+o0PBTCd/IRtEq2GepKzkul5xhEmgpubEm2WagCxy+T9C8QsAAP//&#10;AwBQSwECLQAUAAYACAAAACEAtoM4kv4AAADhAQAAEwAAAAAAAAAAAAAAAAAAAAAAW0NvbnRlbnRf&#10;VHlwZXNdLnhtbFBLAQItABQABgAIAAAAIQA4/SH/1gAAAJQBAAALAAAAAAAAAAAAAAAAAC8BAABf&#10;cmVscy8ucmVsc1BLAQItABQABgAIAAAAIQBBGNDx9wEAAMwDAAAOAAAAAAAAAAAAAAAAAC4CAABk&#10;cnMvZTJvRG9jLnhtbFBLAQItABQABgAIAAAAIQAedUSp3AAAAAoBAAAPAAAAAAAAAAAAAAAAAFEE&#10;AABkcnMvZG93bnJldi54bWxQSwUGAAAAAAQABADzAAAAWgUAAAAA&#10;" filled="f" stroked="f">
                      <v:textbox>
                        <w:txbxContent>
                          <w:p w14:paraId="0D69AD53" w14:textId="7142EAE2" w:rsidR="00E86BA7" w:rsidRPr="00E86BA7" w:rsidRDefault="00E86BA7" w:rsidP="00E86BA7">
                            <w:pPr>
                              <w:spacing w:line="360" w:lineRule="auto"/>
                              <w:rPr>
                                <w:rFonts w:ascii="標楷體" w:eastAsia="標楷體" w:hAnsi="標楷體" w:hint="eastAsia"/>
                                <w:b/>
                                <w:sz w:val="28"/>
                                <w:szCs w:val="28"/>
                              </w:rPr>
                            </w:pPr>
                            <w:r w:rsidRPr="00B64B52">
                              <w:rPr>
                                <w:rFonts w:ascii="標楷體" w:eastAsia="標楷體" w:hAnsi="標楷體" w:hint="eastAsia"/>
                                <w:b/>
                                <w:sz w:val="28"/>
                                <w:szCs w:val="28"/>
                                <w:lang w:eastAsia="zh-HK"/>
                              </w:rPr>
                              <w:t>附件</w:t>
                            </w:r>
                            <w:r w:rsidRPr="00B64B52">
                              <w:rPr>
                                <w:rFonts w:ascii="標楷體" w:eastAsia="標楷體" w:hAnsi="標楷體"/>
                                <w:b/>
                                <w:sz w:val="28"/>
                                <w:szCs w:val="28"/>
                                <w:lang w:eastAsia="zh-HK"/>
                              </w:rPr>
                              <w:t>2</w:t>
                            </w:r>
                          </w:p>
                        </w:txbxContent>
                      </v:textbox>
                    </v:shape>
                  </w:pict>
                </mc:Fallback>
              </mc:AlternateContent>
            </w:r>
            <w:r w:rsidR="00B64B52" w:rsidRPr="0013743E">
              <w:rPr>
                <w:rFonts w:ascii="標楷體" w:eastAsia="標楷體" w:hint="eastAsia"/>
                <w:b/>
                <w:szCs w:val="24"/>
              </w:rPr>
              <w:t>「</w:t>
            </w:r>
            <w:r w:rsidR="0013743E" w:rsidRPr="0013743E">
              <w:rPr>
                <w:rFonts w:ascii="標楷體" w:eastAsia="標楷體" w:hint="eastAsia"/>
                <w:b/>
                <w:szCs w:val="24"/>
              </w:rPr>
              <w:t>嘉蘭</w:t>
            </w:r>
            <w:r w:rsidR="00DB342F">
              <w:rPr>
                <w:rFonts w:ascii="標楷體" w:eastAsia="標楷體" w:hint="eastAsia"/>
                <w:b/>
                <w:szCs w:val="24"/>
              </w:rPr>
              <w:t>村</w:t>
            </w:r>
            <w:r w:rsidR="0013743E" w:rsidRPr="0013743E">
              <w:rPr>
                <w:rFonts w:ascii="標楷體" w:eastAsia="標楷體" w:hint="eastAsia"/>
                <w:b/>
                <w:szCs w:val="24"/>
              </w:rPr>
              <w:t>天空步道</w:t>
            </w:r>
            <w:r w:rsidR="00DB342F">
              <w:rPr>
                <w:rFonts w:ascii="標楷體" w:eastAsia="標楷體" w:hint="eastAsia"/>
                <w:b/>
                <w:szCs w:val="24"/>
              </w:rPr>
              <w:t>遊客服務站販售展示區-1號貨櫃招租</w:t>
            </w:r>
            <w:r w:rsidR="00B64B52" w:rsidRPr="0013743E">
              <w:rPr>
                <w:rFonts w:ascii="標楷體" w:eastAsia="標楷體" w:hint="eastAsia"/>
                <w:b/>
                <w:szCs w:val="24"/>
              </w:rPr>
              <w:t>案」考核表</w:t>
            </w:r>
          </w:p>
        </w:tc>
        <w:tc>
          <w:tcPr>
            <w:tcW w:w="821" w:type="pct"/>
            <w:vAlign w:val="center"/>
          </w:tcPr>
          <w:p w14:paraId="3381988A" w14:textId="77777777" w:rsidR="00B64B52" w:rsidRPr="00525BAA" w:rsidRDefault="00B64B52" w:rsidP="00B64B52">
            <w:pPr>
              <w:spacing w:line="420" w:lineRule="exact"/>
              <w:jc w:val="center"/>
              <w:rPr>
                <w:rFonts w:eastAsia="標楷體"/>
              </w:rPr>
            </w:pPr>
            <w:r>
              <w:rPr>
                <w:rFonts w:eastAsia="標楷體" w:hint="eastAsia"/>
              </w:rPr>
              <w:t xml:space="preserve">  </w:t>
            </w:r>
            <w:r w:rsidRPr="00525BAA">
              <w:rPr>
                <w:rFonts w:eastAsia="標楷體" w:hint="eastAsia"/>
              </w:rPr>
              <w:t>年</w:t>
            </w:r>
            <w:r w:rsidRPr="00525BAA">
              <w:rPr>
                <w:rFonts w:eastAsia="標楷體" w:hint="eastAsia"/>
              </w:rPr>
              <w:t xml:space="preserve"> </w:t>
            </w:r>
            <w:r>
              <w:rPr>
                <w:rFonts w:eastAsia="標楷體" w:hint="eastAsia"/>
              </w:rPr>
              <w:t xml:space="preserve"> </w:t>
            </w:r>
            <w:r w:rsidRPr="00525BAA">
              <w:rPr>
                <w:rFonts w:eastAsia="標楷體" w:hint="eastAsia"/>
              </w:rPr>
              <w:t>月</w:t>
            </w:r>
            <w:r>
              <w:rPr>
                <w:rFonts w:eastAsia="標楷體" w:hint="eastAsia"/>
              </w:rPr>
              <w:t xml:space="preserve">  </w:t>
            </w:r>
            <w:r w:rsidRPr="00525BAA">
              <w:rPr>
                <w:rFonts w:eastAsia="標楷體" w:hint="eastAsia"/>
              </w:rPr>
              <w:t>日</w:t>
            </w:r>
          </w:p>
        </w:tc>
      </w:tr>
      <w:tr w:rsidR="00B64B52" w:rsidRPr="00424AAF" w14:paraId="6D351F26" w14:textId="77777777" w:rsidTr="00B64B52">
        <w:trPr>
          <w:trHeight w:val="618"/>
        </w:trPr>
        <w:tc>
          <w:tcPr>
            <w:tcW w:w="571" w:type="pct"/>
            <w:gridSpan w:val="2"/>
            <w:vAlign w:val="center"/>
          </w:tcPr>
          <w:p w14:paraId="749979B0" w14:textId="77777777" w:rsidR="00B64B52" w:rsidRPr="00B55148" w:rsidRDefault="00B64B52" w:rsidP="00B64B52">
            <w:pPr>
              <w:spacing w:line="0" w:lineRule="atLeast"/>
              <w:jc w:val="center"/>
              <w:rPr>
                <w:rFonts w:eastAsia="標楷體"/>
                <w:b/>
                <w:sz w:val="28"/>
                <w:szCs w:val="28"/>
              </w:rPr>
            </w:pPr>
            <w:r w:rsidRPr="00B55148">
              <w:rPr>
                <w:rFonts w:eastAsia="標楷體" w:hint="eastAsia"/>
                <w:b/>
                <w:sz w:val="28"/>
                <w:szCs w:val="28"/>
              </w:rPr>
              <w:t>評鑑</w:t>
            </w:r>
          </w:p>
          <w:p w14:paraId="3EDE57C3" w14:textId="77777777" w:rsidR="00B64B52" w:rsidRPr="00B55148" w:rsidRDefault="00B64B52" w:rsidP="00B64B52">
            <w:pPr>
              <w:spacing w:line="0" w:lineRule="atLeast"/>
              <w:jc w:val="center"/>
              <w:rPr>
                <w:rFonts w:eastAsia="標楷體"/>
                <w:b/>
                <w:sz w:val="28"/>
                <w:szCs w:val="28"/>
              </w:rPr>
            </w:pPr>
            <w:r w:rsidRPr="00B55148">
              <w:rPr>
                <w:rFonts w:eastAsia="標楷體" w:hint="eastAsia"/>
                <w:b/>
                <w:sz w:val="28"/>
                <w:szCs w:val="28"/>
              </w:rPr>
              <w:t>機關</w:t>
            </w:r>
          </w:p>
        </w:tc>
        <w:tc>
          <w:tcPr>
            <w:tcW w:w="2069" w:type="pct"/>
            <w:gridSpan w:val="3"/>
            <w:vAlign w:val="center"/>
          </w:tcPr>
          <w:p w14:paraId="72D9B35F" w14:textId="4F684C94" w:rsidR="00B64B52" w:rsidRPr="00B55148" w:rsidRDefault="00B64B52" w:rsidP="00B64B52">
            <w:pPr>
              <w:spacing w:line="420" w:lineRule="exact"/>
              <w:jc w:val="center"/>
              <w:rPr>
                <w:rFonts w:eastAsia="標楷體"/>
                <w:b/>
                <w:sz w:val="28"/>
                <w:szCs w:val="28"/>
              </w:rPr>
            </w:pPr>
            <w:r w:rsidRPr="00B55148">
              <w:rPr>
                <w:rFonts w:eastAsia="標楷體" w:hint="eastAsia"/>
                <w:b/>
                <w:sz w:val="28"/>
                <w:szCs w:val="28"/>
              </w:rPr>
              <w:t>臺東縣</w:t>
            </w:r>
            <w:r>
              <w:rPr>
                <w:rFonts w:eastAsia="標楷體" w:hint="eastAsia"/>
                <w:b/>
                <w:sz w:val="28"/>
                <w:szCs w:val="28"/>
              </w:rPr>
              <w:t>金峰鄉公所</w:t>
            </w:r>
          </w:p>
        </w:tc>
        <w:tc>
          <w:tcPr>
            <w:tcW w:w="618" w:type="pct"/>
            <w:gridSpan w:val="3"/>
            <w:vAlign w:val="center"/>
          </w:tcPr>
          <w:p w14:paraId="24C3340E" w14:textId="5C5BD3F7" w:rsidR="00B64B52" w:rsidRPr="00B55148" w:rsidRDefault="00B64B52" w:rsidP="00B64B52">
            <w:pPr>
              <w:spacing w:line="0" w:lineRule="atLeast"/>
              <w:jc w:val="center"/>
              <w:rPr>
                <w:rFonts w:eastAsia="標楷體"/>
                <w:b/>
                <w:sz w:val="28"/>
                <w:szCs w:val="28"/>
              </w:rPr>
            </w:pPr>
            <w:r>
              <w:rPr>
                <w:rFonts w:eastAsia="標楷體" w:hint="eastAsia"/>
                <w:b/>
                <w:sz w:val="28"/>
                <w:szCs w:val="28"/>
              </w:rPr>
              <w:t>營運</w:t>
            </w:r>
            <w:r w:rsidRPr="00B55148">
              <w:rPr>
                <w:rFonts w:eastAsia="標楷體" w:hint="eastAsia"/>
                <w:b/>
                <w:sz w:val="28"/>
                <w:szCs w:val="28"/>
              </w:rPr>
              <w:t>單位名稱</w:t>
            </w:r>
          </w:p>
        </w:tc>
        <w:tc>
          <w:tcPr>
            <w:tcW w:w="1742" w:type="pct"/>
            <w:gridSpan w:val="3"/>
            <w:vAlign w:val="center"/>
          </w:tcPr>
          <w:p w14:paraId="6FB0D054" w14:textId="77777777" w:rsidR="00B64B52" w:rsidRPr="00B55148" w:rsidRDefault="00B64B52" w:rsidP="00B64B52">
            <w:pPr>
              <w:spacing w:line="420" w:lineRule="exact"/>
              <w:jc w:val="center"/>
              <w:rPr>
                <w:rFonts w:eastAsia="標楷體"/>
                <w:b/>
                <w:sz w:val="28"/>
                <w:szCs w:val="28"/>
              </w:rPr>
            </w:pPr>
            <w:r>
              <w:rPr>
                <w:rFonts w:eastAsia="標楷體" w:hint="eastAsia"/>
                <w:b/>
                <w:sz w:val="28"/>
                <w:szCs w:val="28"/>
              </w:rPr>
              <w:t>承租單位（</w:t>
            </w:r>
            <w:r>
              <w:rPr>
                <w:rFonts w:eastAsia="標楷體" w:hint="eastAsia"/>
                <w:b/>
                <w:sz w:val="28"/>
                <w:szCs w:val="28"/>
                <w:lang w:eastAsia="zh-HK"/>
              </w:rPr>
              <w:t>承租人</w:t>
            </w:r>
            <w:r>
              <w:rPr>
                <w:rFonts w:eastAsia="標楷體" w:hint="eastAsia"/>
                <w:b/>
                <w:sz w:val="28"/>
                <w:szCs w:val="28"/>
              </w:rPr>
              <w:t>）</w:t>
            </w:r>
          </w:p>
        </w:tc>
      </w:tr>
      <w:tr w:rsidR="00B64B52" w:rsidRPr="00424AAF" w14:paraId="094586BE" w14:textId="77777777" w:rsidTr="00B64B52">
        <w:trPr>
          <w:trHeight w:val="524"/>
        </w:trPr>
        <w:tc>
          <w:tcPr>
            <w:tcW w:w="2640" w:type="pct"/>
            <w:gridSpan w:val="5"/>
            <w:vAlign w:val="center"/>
          </w:tcPr>
          <w:p w14:paraId="29F8DFBB" w14:textId="77777777" w:rsidR="00B64B52" w:rsidRPr="004E424B" w:rsidRDefault="00B64B52" w:rsidP="00B64B52">
            <w:pPr>
              <w:spacing w:line="420" w:lineRule="exact"/>
              <w:jc w:val="center"/>
              <w:rPr>
                <w:rFonts w:eastAsia="標楷體"/>
                <w:sz w:val="28"/>
                <w:szCs w:val="28"/>
              </w:rPr>
            </w:pPr>
            <w:r w:rsidRPr="004E424B">
              <w:rPr>
                <w:rFonts w:eastAsia="標楷體" w:hint="eastAsia"/>
                <w:sz w:val="28"/>
                <w:szCs w:val="28"/>
              </w:rPr>
              <w:t>評鑑項目</w:t>
            </w:r>
          </w:p>
        </w:tc>
        <w:tc>
          <w:tcPr>
            <w:tcW w:w="306" w:type="pct"/>
            <w:gridSpan w:val="2"/>
            <w:tcBorders>
              <w:bottom w:val="single" w:sz="4" w:space="0" w:color="auto"/>
            </w:tcBorders>
            <w:vAlign w:val="center"/>
          </w:tcPr>
          <w:p w14:paraId="4BABC434" w14:textId="77777777" w:rsidR="00B64B52" w:rsidRPr="004E424B" w:rsidRDefault="00B64B52" w:rsidP="00B64B52">
            <w:pPr>
              <w:spacing w:line="420" w:lineRule="exact"/>
              <w:jc w:val="center"/>
              <w:rPr>
                <w:rFonts w:eastAsia="標楷體"/>
                <w:sz w:val="28"/>
                <w:szCs w:val="28"/>
              </w:rPr>
            </w:pPr>
            <w:r w:rsidRPr="004E424B">
              <w:rPr>
                <w:rFonts w:eastAsia="標楷體" w:hint="eastAsia"/>
                <w:sz w:val="28"/>
                <w:szCs w:val="28"/>
              </w:rPr>
              <w:t>是</w:t>
            </w:r>
          </w:p>
        </w:tc>
        <w:tc>
          <w:tcPr>
            <w:tcW w:w="312" w:type="pct"/>
            <w:tcBorders>
              <w:bottom w:val="single" w:sz="4" w:space="0" w:color="auto"/>
            </w:tcBorders>
            <w:vAlign w:val="center"/>
          </w:tcPr>
          <w:p w14:paraId="1792CC5F" w14:textId="6C83E8A9" w:rsidR="00B64B52" w:rsidRPr="004E424B" w:rsidRDefault="00B64B52" w:rsidP="00B64B52">
            <w:pPr>
              <w:spacing w:line="420" w:lineRule="exact"/>
              <w:jc w:val="center"/>
              <w:rPr>
                <w:rFonts w:eastAsia="標楷體"/>
                <w:sz w:val="28"/>
                <w:szCs w:val="28"/>
              </w:rPr>
            </w:pPr>
            <w:r w:rsidRPr="004E424B">
              <w:rPr>
                <w:rFonts w:eastAsia="標楷體" w:hint="eastAsia"/>
                <w:sz w:val="28"/>
                <w:szCs w:val="28"/>
              </w:rPr>
              <w:t>否</w:t>
            </w:r>
          </w:p>
        </w:tc>
        <w:tc>
          <w:tcPr>
            <w:tcW w:w="1742" w:type="pct"/>
            <w:gridSpan w:val="3"/>
            <w:vAlign w:val="center"/>
          </w:tcPr>
          <w:p w14:paraId="75B704F1" w14:textId="5AEB82D5" w:rsidR="00B64B52" w:rsidRPr="004E424B" w:rsidRDefault="00B64B52" w:rsidP="00B64B52">
            <w:pPr>
              <w:spacing w:line="420" w:lineRule="exact"/>
              <w:jc w:val="center"/>
              <w:rPr>
                <w:rFonts w:eastAsia="標楷體"/>
                <w:sz w:val="28"/>
                <w:szCs w:val="28"/>
              </w:rPr>
            </w:pPr>
            <w:r w:rsidRPr="004E424B">
              <w:rPr>
                <w:rFonts w:eastAsia="標楷體" w:hint="eastAsia"/>
                <w:sz w:val="28"/>
                <w:szCs w:val="28"/>
              </w:rPr>
              <w:t>缺失說明及備註</w:t>
            </w:r>
          </w:p>
        </w:tc>
      </w:tr>
      <w:tr w:rsidR="00B64B52" w:rsidRPr="00424AAF" w14:paraId="09433570" w14:textId="77777777" w:rsidTr="00B64B52">
        <w:trPr>
          <w:trHeight w:val="529"/>
        </w:trPr>
        <w:tc>
          <w:tcPr>
            <w:tcW w:w="2640" w:type="pct"/>
            <w:gridSpan w:val="5"/>
            <w:vAlign w:val="center"/>
          </w:tcPr>
          <w:p w14:paraId="4B4EDDCC" w14:textId="77777777" w:rsidR="00B64B52" w:rsidRDefault="00B64B52" w:rsidP="00B64B52">
            <w:pPr>
              <w:spacing w:line="420" w:lineRule="exact"/>
              <w:rPr>
                <w:rFonts w:eastAsia="標楷體"/>
              </w:rPr>
            </w:pPr>
            <w:r>
              <w:rPr>
                <w:rFonts w:eastAsia="標楷體" w:hint="eastAsia"/>
              </w:rPr>
              <w:t>一、基本設施維護</w:t>
            </w:r>
          </w:p>
        </w:tc>
        <w:tc>
          <w:tcPr>
            <w:tcW w:w="306" w:type="pct"/>
            <w:gridSpan w:val="2"/>
            <w:vAlign w:val="center"/>
          </w:tcPr>
          <w:p w14:paraId="2B9FAC7C" w14:textId="77777777" w:rsidR="00B64B52" w:rsidRPr="00A57FFA" w:rsidRDefault="00B64B52" w:rsidP="00B64B52">
            <w:pPr>
              <w:spacing w:line="420" w:lineRule="exact"/>
              <w:jc w:val="center"/>
              <w:rPr>
                <w:rFonts w:eastAsia="標楷體"/>
              </w:rPr>
            </w:pPr>
          </w:p>
        </w:tc>
        <w:tc>
          <w:tcPr>
            <w:tcW w:w="312" w:type="pct"/>
            <w:vAlign w:val="center"/>
          </w:tcPr>
          <w:p w14:paraId="27A8CE91" w14:textId="77777777" w:rsidR="00B64B52" w:rsidRPr="00A57FFA" w:rsidRDefault="00B64B52" w:rsidP="00B64B52">
            <w:pPr>
              <w:spacing w:line="420" w:lineRule="exact"/>
              <w:jc w:val="center"/>
              <w:rPr>
                <w:rFonts w:eastAsia="標楷體"/>
              </w:rPr>
            </w:pPr>
          </w:p>
        </w:tc>
        <w:tc>
          <w:tcPr>
            <w:tcW w:w="1742" w:type="pct"/>
            <w:gridSpan w:val="3"/>
            <w:vAlign w:val="center"/>
          </w:tcPr>
          <w:p w14:paraId="12094906" w14:textId="301E2DA3" w:rsidR="00B64B52" w:rsidRPr="00A57FFA" w:rsidRDefault="00B64B52" w:rsidP="00B64B52">
            <w:pPr>
              <w:spacing w:line="420" w:lineRule="exact"/>
              <w:jc w:val="center"/>
              <w:rPr>
                <w:rFonts w:eastAsia="標楷體"/>
              </w:rPr>
            </w:pPr>
          </w:p>
        </w:tc>
      </w:tr>
      <w:tr w:rsidR="00B64B52" w:rsidRPr="00424AAF" w14:paraId="20E893FD" w14:textId="77777777" w:rsidTr="00B64B52">
        <w:trPr>
          <w:trHeight w:val="551"/>
        </w:trPr>
        <w:tc>
          <w:tcPr>
            <w:tcW w:w="2640" w:type="pct"/>
            <w:gridSpan w:val="5"/>
            <w:vAlign w:val="center"/>
          </w:tcPr>
          <w:p w14:paraId="7265BD63" w14:textId="77777777" w:rsidR="00B64B52" w:rsidRDefault="00B64B52" w:rsidP="00B64B52">
            <w:pPr>
              <w:spacing w:line="420" w:lineRule="exact"/>
              <w:rPr>
                <w:rFonts w:eastAsia="標楷體"/>
              </w:rPr>
            </w:pPr>
            <w:r>
              <w:rPr>
                <w:rFonts w:eastAsia="標楷體" w:hint="eastAsia"/>
              </w:rPr>
              <w:t xml:space="preserve">    (</w:t>
            </w:r>
            <w:r>
              <w:rPr>
                <w:rFonts w:eastAsia="標楷體" w:hint="eastAsia"/>
              </w:rPr>
              <w:t>一</w:t>
            </w:r>
            <w:r>
              <w:rPr>
                <w:rFonts w:eastAsia="標楷體" w:hint="eastAsia"/>
              </w:rPr>
              <w:t>)</w:t>
            </w:r>
            <w:r>
              <w:rPr>
                <w:rFonts w:eastAsia="標楷體" w:hint="eastAsia"/>
              </w:rPr>
              <w:t>標租空間燈具設備是否正常</w:t>
            </w:r>
          </w:p>
        </w:tc>
        <w:tc>
          <w:tcPr>
            <w:tcW w:w="306" w:type="pct"/>
            <w:gridSpan w:val="2"/>
            <w:vAlign w:val="center"/>
          </w:tcPr>
          <w:p w14:paraId="441F658B" w14:textId="77777777" w:rsidR="00B64B52" w:rsidRPr="00A57FFA" w:rsidRDefault="00B64B52" w:rsidP="00B64B52">
            <w:pPr>
              <w:spacing w:line="420" w:lineRule="exact"/>
              <w:jc w:val="center"/>
              <w:rPr>
                <w:rFonts w:eastAsia="標楷體"/>
              </w:rPr>
            </w:pPr>
          </w:p>
        </w:tc>
        <w:tc>
          <w:tcPr>
            <w:tcW w:w="312" w:type="pct"/>
            <w:vAlign w:val="center"/>
          </w:tcPr>
          <w:p w14:paraId="0387529A" w14:textId="77777777" w:rsidR="00B64B52" w:rsidRPr="00A57FFA" w:rsidRDefault="00B64B52" w:rsidP="00B64B52">
            <w:pPr>
              <w:spacing w:line="420" w:lineRule="exact"/>
              <w:jc w:val="center"/>
              <w:rPr>
                <w:rFonts w:eastAsia="標楷體"/>
              </w:rPr>
            </w:pPr>
          </w:p>
        </w:tc>
        <w:tc>
          <w:tcPr>
            <w:tcW w:w="1742" w:type="pct"/>
            <w:gridSpan w:val="3"/>
            <w:vAlign w:val="center"/>
          </w:tcPr>
          <w:p w14:paraId="79788DE5" w14:textId="488B12E4" w:rsidR="00B64B52" w:rsidRPr="00A57FFA" w:rsidRDefault="00B64B52" w:rsidP="00B64B52">
            <w:pPr>
              <w:spacing w:line="420" w:lineRule="exact"/>
              <w:jc w:val="center"/>
              <w:rPr>
                <w:rFonts w:eastAsia="標楷體"/>
              </w:rPr>
            </w:pPr>
          </w:p>
        </w:tc>
      </w:tr>
      <w:tr w:rsidR="00B64B52" w:rsidRPr="00424AAF" w14:paraId="09AE8BE8" w14:textId="77777777" w:rsidTr="00B64B52">
        <w:trPr>
          <w:trHeight w:val="559"/>
        </w:trPr>
        <w:tc>
          <w:tcPr>
            <w:tcW w:w="2640" w:type="pct"/>
            <w:gridSpan w:val="5"/>
            <w:vAlign w:val="center"/>
          </w:tcPr>
          <w:p w14:paraId="158205E3" w14:textId="77777777" w:rsidR="00B64B52" w:rsidRDefault="00B64B52" w:rsidP="00B64B52">
            <w:pPr>
              <w:spacing w:line="420" w:lineRule="exact"/>
              <w:jc w:val="both"/>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rPr>
              <w:t>標租空間空調使用是否正常</w:t>
            </w:r>
          </w:p>
        </w:tc>
        <w:tc>
          <w:tcPr>
            <w:tcW w:w="306" w:type="pct"/>
            <w:gridSpan w:val="2"/>
            <w:vAlign w:val="center"/>
          </w:tcPr>
          <w:p w14:paraId="3828990D" w14:textId="77777777" w:rsidR="00B64B52" w:rsidRPr="00A57FFA" w:rsidRDefault="00B64B52" w:rsidP="00B64B52">
            <w:pPr>
              <w:spacing w:line="420" w:lineRule="exact"/>
              <w:jc w:val="center"/>
              <w:rPr>
                <w:rFonts w:eastAsia="標楷體"/>
              </w:rPr>
            </w:pPr>
          </w:p>
        </w:tc>
        <w:tc>
          <w:tcPr>
            <w:tcW w:w="312" w:type="pct"/>
            <w:vAlign w:val="center"/>
          </w:tcPr>
          <w:p w14:paraId="08845B6C" w14:textId="77777777" w:rsidR="00B64B52" w:rsidRPr="00A57FFA" w:rsidRDefault="00B64B52" w:rsidP="00B64B52">
            <w:pPr>
              <w:spacing w:line="420" w:lineRule="exact"/>
              <w:jc w:val="center"/>
              <w:rPr>
                <w:rFonts w:eastAsia="標楷體"/>
              </w:rPr>
            </w:pPr>
          </w:p>
        </w:tc>
        <w:tc>
          <w:tcPr>
            <w:tcW w:w="1742" w:type="pct"/>
            <w:gridSpan w:val="3"/>
            <w:vAlign w:val="center"/>
          </w:tcPr>
          <w:p w14:paraId="58B3ED96" w14:textId="77777777" w:rsidR="00B64B52" w:rsidRPr="00A57FFA" w:rsidRDefault="00B64B52" w:rsidP="00B64B52">
            <w:pPr>
              <w:spacing w:line="420" w:lineRule="exact"/>
              <w:jc w:val="center"/>
              <w:rPr>
                <w:rFonts w:eastAsia="標楷體"/>
              </w:rPr>
            </w:pPr>
          </w:p>
        </w:tc>
      </w:tr>
      <w:tr w:rsidR="00B64B52" w:rsidRPr="00424AAF" w14:paraId="33E23A86" w14:textId="77777777" w:rsidTr="00B64B52">
        <w:trPr>
          <w:trHeight w:val="553"/>
        </w:trPr>
        <w:tc>
          <w:tcPr>
            <w:tcW w:w="2640" w:type="pct"/>
            <w:gridSpan w:val="5"/>
            <w:vAlign w:val="center"/>
          </w:tcPr>
          <w:p w14:paraId="0839F2CA" w14:textId="77777777" w:rsidR="00B64B52" w:rsidRDefault="00B64B52" w:rsidP="00B64B52">
            <w:pPr>
              <w:spacing w:line="0" w:lineRule="atLeast"/>
              <w:ind w:left="850" w:hangingChars="354" w:hanging="850"/>
              <w:rPr>
                <w:rFonts w:eastAsia="標楷體"/>
              </w:rPr>
            </w:pPr>
            <w:r>
              <w:rPr>
                <w:rFonts w:eastAsia="標楷體" w:hint="eastAsia"/>
              </w:rPr>
              <w:t xml:space="preserve">    (</w:t>
            </w:r>
            <w:r>
              <w:rPr>
                <w:rFonts w:eastAsia="標楷體" w:hint="eastAsia"/>
              </w:rPr>
              <w:t>三</w:t>
            </w:r>
            <w:r>
              <w:rPr>
                <w:rFonts w:eastAsia="標楷體" w:hint="eastAsia"/>
              </w:rPr>
              <w:t>)</w:t>
            </w:r>
            <w:r>
              <w:rPr>
                <w:rFonts w:eastAsia="標楷體" w:hint="eastAsia"/>
              </w:rPr>
              <w:t>標租空間硬體設施</w:t>
            </w:r>
            <w:r>
              <w:rPr>
                <w:rFonts w:eastAsia="標楷體" w:hint="eastAsia"/>
              </w:rPr>
              <w:t>(</w:t>
            </w:r>
            <w:r>
              <w:rPr>
                <w:rFonts w:eastAsia="標楷體" w:hint="eastAsia"/>
              </w:rPr>
              <w:t>如玻璃、房舍、地板等</w:t>
            </w:r>
            <w:r>
              <w:rPr>
                <w:rFonts w:eastAsia="標楷體" w:hint="eastAsia"/>
              </w:rPr>
              <w:t>)</w:t>
            </w:r>
            <w:r>
              <w:rPr>
                <w:rFonts w:eastAsia="標楷體" w:hint="eastAsia"/>
              </w:rPr>
              <w:t>有無損毀及清潔</w:t>
            </w:r>
          </w:p>
        </w:tc>
        <w:tc>
          <w:tcPr>
            <w:tcW w:w="306" w:type="pct"/>
            <w:gridSpan w:val="2"/>
            <w:vAlign w:val="center"/>
          </w:tcPr>
          <w:p w14:paraId="3223E901" w14:textId="77777777" w:rsidR="00B64B52" w:rsidRPr="00A57FFA" w:rsidRDefault="00B64B52" w:rsidP="00B64B52">
            <w:pPr>
              <w:spacing w:line="420" w:lineRule="exact"/>
              <w:jc w:val="center"/>
              <w:rPr>
                <w:rFonts w:eastAsia="標楷體"/>
              </w:rPr>
            </w:pPr>
          </w:p>
        </w:tc>
        <w:tc>
          <w:tcPr>
            <w:tcW w:w="312" w:type="pct"/>
            <w:vAlign w:val="center"/>
          </w:tcPr>
          <w:p w14:paraId="26AE98FE" w14:textId="77777777" w:rsidR="00B64B52" w:rsidRPr="00A57FFA" w:rsidRDefault="00B64B52" w:rsidP="00B64B52">
            <w:pPr>
              <w:spacing w:line="420" w:lineRule="exact"/>
              <w:jc w:val="center"/>
              <w:rPr>
                <w:rFonts w:eastAsia="標楷體"/>
              </w:rPr>
            </w:pPr>
          </w:p>
        </w:tc>
        <w:tc>
          <w:tcPr>
            <w:tcW w:w="1742" w:type="pct"/>
            <w:gridSpan w:val="3"/>
            <w:vAlign w:val="center"/>
          </w:tcPr>
          <w:p w14:paraId="133002A5" w14:textId="4E54F99A" w:rsidR="00B64B52" w:rsidRPr="00A57FFA" w:rsidRDefault="00B64B52" w:rsidP="00B64B52">
            <w:pPr>
              <w:spacing w:line="420" w:lineRule="exact"/>
              <w:jc w:val="center"/>
              <w:rPr>
                <w:rFonts w:eastAsia="標楷體"/>
              </w:rPr>
            </w:pPr>
          </w:p>
        </w:tc>
      </w:tr>
      <w:tr w:rsidR="00B64B52" w:rsidRPr="00424AAF" w14:paraId="0E43AC35" w14:textId="77777777" w:rsidTr="00B64B52">
        <w:trPr>
          <w:trHeight w:val="477"/>
        </w:trPr>
        <w:tc>
          <w:tcPr>
            <w:tcW w:w="2640" w:type="pct"/>
            <w:gridSpan w:val="5"/>
            <w:vAlign w:val="center"/>
          </w:tcPr>
          <w:p w14:paraId="08EC0492" w14:textId="77777777" w:rsidR="00B64B52" w:rsidRDefault="00B64B52" w:rsidP="00B64B52">
            <w:pPr>
              <w:spacing w:line="420" w:lineRule="exact"/>
              <w:rPr>
                <w:rFonts w:eastAsia="標楷體"/>
              </w:rPr>
            </w:pPr>
            <w:r>
              <w:rPr>
                <w:rFonts w:eastAsia="標楷體" w:hint="eastAsia"/>
              </w:rPr>
              <w:t xml:space="preserve">    (</w:t>
            </w:r>
            <w:r>
              <w:rPr>
                <w:rFonts w:eastAsia="標楷體" w:hint="eastAsia"/>
              </w:rPr>
              <w:t>四</w:t>
            </w:r>
            <w:r>
              <w:rPr>
                <w:rFonts w:eastAsia="標楷體" w:hint="eastAsia"/>
              </w:rPr>
              <w:t>)</w:t>
            </w:r>
            <w:r>
              <w:rPr>
                <w:rFonts w:eastAsia="標楷體" w:hint="eastAsia"/>
              </w:rPr>
              <w:t>標租空間消防設備是否正常</w:t>
            </w:r>
          </w:p>
        </w:tc>
        <w:tc>
          <w:tcPr>
            <w:tcW w:w="306" w:type="pct"/>
            <w:gridSpan w:val="2"/>
            <w:vAlign w:val="center"/>
          </w:tcPr>
          <w:p w14:paraId="6177F901" w14:textId="77777777" w:rsidR="00B64B52" w:rsidRPr="00A57FFA" w:rsidRDefault="00B64B52" w:rsidP="00B64B52">
            <w:pPr>
              <w:spacing w:line="420" w:lineRule="exact"/>
              <w:jc w:val="center"/>
              <w:rPr>
                <w:rFonts w:eastAsia="標楷體"/>
              </w:rPr>
            </w:pPr>
          </w:p>
        </w:tc>
        <w:tc>
          <w:tcPr>
            <w:tcW w:w="312" w:type="pct"/>
            <w:vAlign w:val="center"/>
          </w:tcPr>
          <w:p w14:paraId="52987C65" w14:textId="77777777" w:rsidR="00B64B52" w:rsidRPr="00A57FFA" w:rsidRDefault="00B64B52" w:rsidP="00B64B52">
            <w:pPr>
              <w:spacing w:line="420" w:lineRule="exact"/>
              <w:jc w:val="center"/>
              <w:rPr>
                <w:rFonts w:eastAsia="標楷體"/>
              </w:rPr>
            </w:pPr>
          </w:p>
        </w:tc>
        <w:tc>
          <w:tcPr>
            <w:tcW w:w="1742" w:type="pct"/>
            <w:gridSpan w:val="3"/>
            <w:vAlign w:val="center"/>
          </w:tcPr>
          <w:p w14:paraId="3EE91126" w14:textId="42B0B793" w:rsidR="00B64B52" w:rsidRPr="00A57FFA" w:rsidRDefault="00B64B52" w:rsidP="00B64B52">
            <w:pPr>
              <w:spacing w:line="420" w:lineRule="exact"/>
              <w:jc w:val="center"/>
              <w:rPr>
                <w:rFonts w:eastAsia="標楷體"/>
              </w:rPr>
            </w:pPr>
          </w:p>
        </w:tc>
      </w:tr>
      <w:tr w:rsidR="00B64B52" w:rsidRPr="00424AAF" w14:paraId="407DC64B" w14:textId="77777777" w:rsidTr="00B64B52">
        <w:trPr>
          <w:trHeight w:val="555"/>
        </w:trPr>
        <w:tc>
          <w:tcPr>
            <w:tcW w:w="2640" w:type="pct"/>
            <w:gridSpan w:val="5"/>
            <w:vAlign w:val="center"/>
          </w:tcPr>
          <w:p w14:paraId="55323915" w14:textId="77777777" w:rsidR="00B64B52" w:rsidRDefault="00B64B52" w:rsidP="00B64B52">
            <w:pPr>
              <w:spacing w:line="420" w:lineRule="exact"/>
              <w:rPr>
                <w:rFonts w:eastAsia="標楷體"/>
              </w:rPr>
            </w:pPr>
            <w:r>
              <w:rPr>
                <w:rFonts w:eastAsia="標楷體" w:hint="eastAsia"/>
              </w:rPr>
              <w:t xml:space="preserve">    (</w:t>
            </w:r>
            <w:r>
              <w:rPr>
                <w:rFonts w:eastAsia="標楷體" w:hint="eastAsia"/>
              </w:rPr>
              <w:t>五</w:t>
            </w:r>
            <w:r>
              <w:rPr>
                <w:rFonts w:eastAsia="標楷體" w:hint="eastAsia"/>
              </w:rPr>
              <w:t>)</w:t>
            </w:r>
            <w:r>
              <w:rPr>
                <w:rFonts w:eastAsia="標楷體" w:hint="eastAsia"/>
              </w:rPr>
              <w:t>標租空間門口是否有堆放雜物或垃圾</w:t>
            </w:r>
          </w:p>
        </w:tc>
        <w:tc>
          <w:tcPr>
            <w:tcW w:w="306" w:type="pct"/>
            <w:gridSpan w:val="2"/>
            <w:vAlign w:val="center"/>
          </w:tcPr>
          <w:p w14:paraId="02C4AD94" w14:textId="77777777" w:rsidR="00B64B52" w:rsidRPr="00A57FFA" w:rsidRDefault="00B64B52" w:rsidP="00B64B52">
            <w:pPr>
              <w:spacing w:line="420" w:lineRule="exact"/>
              <w:jc w:val="center"/>
              <w:rPr>
                <w:rFonts w:eastAsia="標楷體"/>
              </w:rPr>
            </w:pPr>
          </w:p>
        </w:tc>
        <w:tc>
          <w:tcPr>
            <w:tcW w:w="312" w:type="pct"/>
            <w:vAlign w:val="center"/>
          </w:tcPr>
          <w:p w14:paraId="4E43BD2A" w14:textId="77777777" w:rsidR="00B64B52" w:rsidRPr="00A57FFA" w:rsidRDefault="00B64B52" w:rsidP="00B64B52">
            <w:pPr>
              <w:spacing w:line="420" w:lineRule="exact"/>
              <w:jc w:val="center"/>
              <w:rPr>
                <w:rFonts w:eastAsia="標楷體"/>
              </w:rPr>
            </w:pPr>
          </w:p>
        </w:tc>
        <w:tc>
          <w:tcPr>
            <w:tcW w:w="1742" w:type="pct"/>
            <w:gridSpan w:val="3"/>
            <w:vAlign w:val="center"/>
          </w:tcPr>
          <w:p w14:paraId="17BCC928" w14:textId="050ACA80" w:rsidR="00B64B52" w:rsidRPr="00A57FFA" w:rsidRDefault="00B64B52" w:rsidP="00B64B52">
            <w:pPr>
              <w:spacing w:line="420" w:lineRule="exact"/>
              <w:jc w:val="center"/>
              <w:rPr>
                <w:rFonts w:eastAsia="標楷體"/>
              </w:rPr>
            </w:pPr>
          </w:p>
        </w:tc>
      </w:tr>
      <w:tr w:rsidR="00B64B52" w:rsidRPr="00424AAF" w14:paraId="7AFD2AC4" w14:textId="77777777" w:rsidTr="00B64B52">
        <w:trPr>
          <w:trHeight w:val="577"/>
        </w:trPr>
        <w:tc>
          <w:tcPr>
            <w:tcW w:w="2640" w:type="pct"/>
            <w:gridSpan w:val="5"/>
            <w:vAlign w:val="center"/>
          </w:tcPr>
          <w:p w14:paraId="342CFF04" w14:textId="77777777" w:rsidR="00B64B52" w:rsidRDefault="00B64B52" w:rsidP="00B64B52">
            <w:pPr>
              <w:spacing w:line="420" w:lineRule="exact"/>
              <w:rPr>
                <w:rFonts w:eastAsia="標楷體"/>
                <w:shd w:val="pct15" w:color="auto" w:fill="FFFFFF"/>
              </w:rPr>
            </w:pPr>
            <w:r w:rsidRPr="001E158E">
              <w:rPr>
                <w:rFonts w:eastAsia="標楷體" w:hint="eastAsia"/>
              </w:rPr>
              <w:t>二、營運現況</w:t>
            </w:r>
          </w:p>
        </w:tc>
        <w:tc>
          <w:tcPr>
            <w:tcW w:w="306" w:type="pct"/>
            <w:gridSpan w:val="2"/>
            <w:vAlign w:val="center"/>
          </w:tcPr>
          <w:p w14:paraId="3D401924" w14:textId="77777777" w:rsidR="00B64B52" w:rsidRPr="00A57FFA" w:rsidRDefault="00B64B52" w:rsidP="00B64B52">
            <w:pPr>
              <w:spacing w:line="420" w:lineRule="exact"/>
              <w:jc w:val="center"/>
              <w:rPr>
                <w:rFonts w:eastAsia="標楷體"/>
              </w:rPr>
            </w:pPr>
          </w:p>
        </w:tc>
        <w:tc>
          <w:tcPr>
            <w:tcW w:w="312" w:type="pct"/>
            <w:vAlign w:val="center"/>
          </w:tcPr>
          <w:p w14:paraId="5F114801" w14:textId="77777777" w:rsidR="00B64B52" w:rsidRPr="00A57FFA" w:rsidRDefault="00B64B52" w:rsidP="00B64B52">
            <w:pPr>
              <w:spacing w:line="420" w:lineRule="exact"/>
              <w:jc w:val="center"/>
              <w:rPr>
                <w:rFonts w:eastAsia="標楷體"/>
              </w:rPr>
            </w:pPr>
          </w:p>
        </w:tc>
        <w:tc>
          <w:tcPr>
            <w:tcW w:w="1742" w:type="pct"/>
            <w:gridSpan w:val="3"/>
            <w:vAlign w:val="center"/>
          </w:tcPr>
          <w:p w14:paraId="3504249B" w14:textId="12FF1963" w:rsidR="00B64B52" w:rsidRPr="00A57FFA" w:rsidRDefault="00B64B52" w:rsidP="00B64B52">
            <w:pPr>
              <w:spacing w:line="420" w:lineRule="exact"/>
              <w:jc w:val="center"/>
              <w:rPr>
                <w:rFonts w:eastAsia="標楷體"/>
              </w:rPr>
            </w:pPr>
          </w:p>
        </w:tc>
      </w:tr>
      <w:tr w:rsidR="00B64B52" w:rsidRPr="00424AAF" w14:paraId="7C517E1C" w14:textId="77777777" w:rsidTr="00B64B52">
        <w:trPr>
          <w:trHeight w:val="543"/>
        </w:trPr>
        <w:tc>
          <w:tcPr>
            <w:tcW w:w="2640" w:type="pct"/>
            <w:gridSpan w:val="5"/>
            <w:vAlign w:val="center"/>
          </w:tcPr>
          <w:p w14:paraId="5D5EA6F3" w14:textId="08DE54FD" w:rsidR="00B64B52" w:rsidRDefault="00B64B52" w:rsidP="00B64B52">
            <w:pPr>
              <w:spacing w:line="420" w:lineRule="exact"/>
              <w:ind w:left="480"/>
              <w:rPr>
                <w:rFonts w:eastAsia="標楷體"/>
                <w:shd w:val="pct15" w:color="auto" w:fill="FFFFFF"/>
              </w:rPr>
            </w:pPr>
            <w:r>
              <w:rPr>
                <w:rFonts w:eastAsia="標楷體" w:hint="eastAsia"/>
              </w:rPr>
              <w:t>(</w:t>
            </w:r>
            <w:r>
              <w:rPr>
                <w:rFonts w:eastAsia="標楷體" w:hint="eastAsia"/>
              </w:rPr>
              <w:t>一</w:t>
            </w:r>
            <w:r>
              <w:rPr>
                <w:rFonts w:eastAsia="標楷體" w:hint="eastAsia"/>
              </w:rPr>
              <w:t>)</w:t>
            </w:r>
            <w:r>
              <w:rPr>
                <w:rFonts w:eastAsia="標楷體" w:hint="eastAsia"/>
                <w:lang w:eastAsia="zh-HK"/>
              </w:rPr>
              <w:t>承租人</w:t>
            </w:r>
            <w:r>
              <w:rPr>
                <w:rFonts w:ascii="標楷體" w:eastAsia="標楷體" w:hAnsi="標楷體" w:hint="eastAsia"/>
              </w:rPr>
              <w:t>是否依提報計畫營運時間營業</w:t>
            </w:r>
          </w:p>
        </w:tc>
        <w:tc>
          <w:tcPr>
            <w:tcW w:w="306" w:type="pct"/>
            <w:gridSpan w:val="2"/>
            <w:vAlign w:val="center"/>
          </w:tcPr>
          <w:p w14:paraId="13379AF6" w14:textId="77777777" w:rsidR="00B64B52" w:rsidRPr="00A57FFA" w:rsidRDefault="00B64B52" w:rsidP="00B64B52">
            <w:pPr>
              <w:spacing w:line="420" w:lineRule="exact"/>
              <w:jc w:val="center"/>
              <w:rPr>
                <w:rFonts w:eastAsia="標楷體"/>
              </w:rPr>
            </w:pPr>
          </w:p>
        </w:tc>
        <w:tc>
          <w:tcPr>
            <w:tcW w:w="312" w:type="pct"/>
            <w:vAlign w:val="center"/>
          </w:tcPr>
          <w:p w14:paraId="57408B4F" w14:textId="77777777" w:rsidR="00B64B52" w:rsidRPr="00A57FFA" w:rsidRDefault="00B64B52" w:rsidP="00B64B52">
            <w:pPr>
              <w:spacing w:line="420" w:lineRule="exact"/>
              <w:jc w:val="center"/>
              <w:rPr>
                <w:rFonts w:eastAsia="標楷體"/>
              </w:rPr>
            </w:pPr>
          </w:p>
        </w:tc>
        <w:tc>
          <w:tcPr>
            <w:tcW w:w="1742" w:type="pct"/>
            <w:gridSpan w:val="3"/>
            <w:vAlign w:val="center"/>
          </w:tcPr>
          <w:p w14:paraId="622D3B86" w14:textId="7436DB96" w:rsidR="00B64B52" w:rsidRDefault="00B64B52" w:rsidP="00B64B52">
            <w:pPr>
              <w:spacing w:line="420" w:lineRule="exact"/>
              <w:jc w:val="center"/>
              <w:rPr>
                <w:rFonts w:eastAsia="標楷體"/>
              </w:rPr>
            </w:pPr>
          </w:p>
        </w:tc>
      </w:tr>
      <w:tr w:rsidR="00B64B52" w:rsidRPr="00424AAF" w14:paraId="13D335A4" w14:textId="77777777" w:rsidTr="00B64B52">
        <w:trPr>
          <w:trHeight w:val="565"/>
        </w:trPr>
        <w:tc>
          <w:tcPr>
            <w:tcW w:w="2640" w:type="pct"/>
            <w:gridSpan w:val="5"/>
            <w:vAlign w:val="center"/>
          </w:tcPr>
          <w:p w14:paraId="5D5FF0BB" w14:textId="77777777" w:rsidR="00B64B52" w:rsidRDefault="00B64B52" w:rsidP="00B64B52">
            <w:pPr>
              <w:tabs>
                <w:tab w:val="left" w:pos="540"/>
              </w:tabs>
              <w:spacing w:line="420" w:lineRule="exact"/>
              <w:ind w:left="900" w:hangingChars="375" w:hanging="900"/>
              <w:rPr>
                <w:rFonts w:eastAsia="標楷體"/>
              </w:rPr>
            </w:pPr>
            <w:r>
              <w:rPr>
                <w:rFonts w:eastAsia="標楷體" w:hint="eastAsia"/>
              </w:rPr>
              <w:t xml:space="preserve">    (</w:t>
            </w:r>
            <w:r>
              <w:rPr>
                <w:rFonts w:eastAsia="標楷體" w:hint="eastAsia"/>
              </w:rPr>
              <w:t>二</w:t>
            </w:r>
            <w:r>
              <w:rPr>
                <w:rFonts w:eastAsia="標楷體" w:hint="eastAsia"/>
              </w:rPr>
              <w:t>)</w:t>
            </w:r>
            <w:r>
              <w:rPr>
                <w:rFonts w:eastAsia="標楷體" w:hint="eastAsia"/>
                <w:lang w:eastAsia="zh-HK"/>
              </w:rPr>
              <w:t>承租人</w:t>
            </w:r>
            <w:r>
              <w:rPr>
                <w:rFonts w:eastAsia="標楷體" w:hint="eastAsia"/>
              </w:rPr>
              <w:t>是否有合法使用統一發票</w:t>
            </w:r>
          </w:p>
        </w:tc>
        <w:tc>
          <w:tcPr>
            <w:tcW w:w="306" w:type="pct"/>
            <w:gridSpan w:val="2"/>
            <w:vAlign w:val="center"/>
          </w:tcPr>
          <w:p w14:paraId="44A319D0" w14:textId="77777777" w:rsidR="00B64B52" w:rsidRPr="00A57FFA" w:rsidRDefault="00B64B52" w:rsidP="00B64B52">
            <w:pPr>
              <w:spacing w:line="420" w:lineRule="exact"/>
              <w:jc w:val="center"/>
              <w:rPr>
                <w:rFonts w:eastAsia="標楷體"/>
              </w:rPr>
            </w:pPr>
          </w:p>
        </w:tc>
        <w:tc>
          <w:tcPr>
            <w:tcW w:w="312" w:type="pct"/>
            <w:vAlign w:val="center"/>
          </w:tcPr>
          <w:p w14:paraId="40221F46" w14:textId="77777777" w:rsidR="00B64B52" w:rsidRPr="00A57FFA" w:rsidRDefault="00B64B52" w:rsidP="00B64B52">
            <w:pPr>
              <w:spacing w:line="420" w:lineRule="exact"/>
              <w:jc w:val="center"/>
              <w:rPr>
                <w:rFonts w:eastAsia="標楷體"/>
              </w:rPr>
            </w:pPr>
          </w:p>
        </w:tc>
        <w:tc>
          <w:tcPr>
            <w:tcW w:w="1742" w:type="pct"/>
            <w:gridSpan w:val="3"/>
            <w:vAlign w:val="center"/>
          </w:tcPr>
          <w:p w14:paraId="78168AAE" w14:textId="53CE6945" w:rsidR="00B64B52" w:rsidRDefault="00B64B52" w:rsidP="00B64B52">
            <w:pPr>
              <w:spacing w:line="420" w:lineRule="exact"/>
              <w:jc w:val="center"/>
              <w:rPr>
                <w:rFonts w:eastAsia="標楷體"/>
              </w:rPr>
            </w:pPr>
          </w:p>
        </w:tc>
      </w:tr>
      <w:tr w:rsidR="00B64B52" w:rsidRPr="00424AAF" w14:paraId="719EB798" w14:textId="77777777" w:rsidTr="00B64B52">
        <w:trPr>
          <w:trHeight w:val="545"/>
        </w:trPr>
        <w:tc>
          <w:tcPr>
            <w:tcW w:w="2640" w:type="pct"/>
            <w:gridSpan w:val="5"/>
            <w:vAlign w:val="center"/>
          </w:tcPr>
          <w:p w14:paraId="28BD94F1" w14:textId="77777777" w:rsidR="00B64B52" w:rsidRDefault="00B64B52" w:rsidP="00B64B52">
            <w:pPr>
              <w:spacing w:line="420" w:lineRule="exact"/>
              <w:rPr>
                <w:rFonts w:eastAsia="標楷體"/>
              </w:rPr>
            </w:pPr>
            <w:r>
              <w:rPr>
                <w:rFonts w:eastAsia="標楷體" w:hint="eastAsia"/>
              </w:rPr>
              <w:t xml:space="preserve">    (</w:t>
            </w:r>
            <w:r>
              <w:rPr>
                <w:rFonts w:eastAsia="標楷體" w:hint="eastAsia"/>
              </w:rPr>
              <w:t>三</w:t>
            </w:r>
            <w:r>
              <w:rPr>
                <w:rFonts w:eastAsia="標楷體" w:hint="eastAsia"/>
              </w:rPr>
              <w:t>)</w:t>
            </w:r>
            <w:r>
              <w:rPr>
                <w:rFonts w:eastAsia="標楷體" w:hint="eastAsia"/>
                <w:lang w:eastAsia="zh-HK"/>
              </w:rPr>
              <w:t>承租人</w:t>
            </w:r>
            <w:r>
              <w:rPr>
                <w:rFonts w:eastAsia="標楷體" w:hint="eastAsia"/>
              </w:rPr>
              <w:t>之服務人員態度與儀容良好</w:t>
            </w:r>
          </w:p>
        </w:tc>
        <w:tc>
          <w:tcPr>
            <w:tcW w:w="306" w:type="pct"/>
            <w:gridSpan w:val="2"/>
            <w:vAlign w:val="center"/>
          </w:tcPr>
          <w:p w14:paraId="0C07BC84" w14:textId="77777777" w:rsidR="00B64B52" w:rsidRPr="00A57FFA" w:rsidRDefault="00B64B52" w:rsidP="00B64B52">
            <w:pPr>
              <w:spacing w:line="420" w:lineRule="exact"/>
              <w:jc w:val="center"/>
              <w:rPr>
                <w:rFonts w:eastAsia="標楷體"/>
              </w:rPr>
            </w:pPr>
          </w:p>
        </w:tc>
        <w:tc>
          <w:tcPr>
            <w:tcW w:w="312" w:type="pct"/>
            <w:vAlign w:val="center"/>
          </w:tcPr>
          <w:p w14:paraId="1FD7DB10" w14:textId="77777777" w:rsidR="00B64B52" w:rsidRPr="00A57FFA" w:rsidRDefault="00B64B52" w:rsidP="00B64B52">
            <w:pPr>
              <w:spacing w:line="420" w:lineRule="exact"/>
              <w:jc w:val="center"/>
              <w:rPr>
                <w:rFonts w:eastAsia="標楷體"/>
              </w:rPr>
            </w:pPr>
          </w:p>
        </w:tc>
        <w:tc>
          <w:tcPr>
            <w:tcW w:w="1742" w:type="pct"/>
            <w:gridSpan w:val="3"/>
            <w:vAlign w:val="center"/>
          </w:tcPr>
          <w:p w14:paraId="36FBB6C0" w14:textId="77777777" w:rsidR="00B64B52" w:rsidRDefault="00B64B52" w:rsidP="00B64B52">
            <w:pPr>
              <w:spacing w:line="420" w:lineRule="exact"/>
              <w:jc w:val="center"/>
              <w:rPr>
                <w:rFonts w:eastAsia="標楷體"/>
              </w:rPr>
            </w:pPr>
          </w:p>
        </w:tc>
      </w:tr>
      <w:tr w:rsidR="00B64B52" w:rsidRPr="00424AAF" w14:paraId="29187F95" w14:textId="77777777" w:rsidTr="00B64B52">
        <w:trPr>
          <w:trHeight w:val="553"/>
        </w:trPr>
        <w:tc>
          <w:tcPr>
            <w:tcW w:w="2640" w:type="pct"/>
            <w:gridSpan w:val="5"/>
            <w:vAlign w:val="center"/>
          </w:tcPr>
          <w:p w14:paraId="70F625DF" w14:textId="77777777" w:rsidR="00B64B52" w:rsidRDefault="00B64B52" w:rsidP="00B64B52">
            <w:pPr>
              <w:spacing w:line="0" w:lineRule="atLeast"/>
              <w:ind w:left="850" w:hangingChars="354" w:hanging="850"/>
              <w:rPr>
                <w:rFonts w:eastAsia="標楷體"/>
              </w:rPr>
            </w:pPr>
            <w:r>
              <w:rPr>
                <w:rFonts w:eastAsia="標楷體" w:hint="eastAsia"/>
              </w:rPr>
              <w:t xml:space="preserve">    (</w:t>
            </w:r>
            <w:r>
              <w:rPr>
                <w:rFonts w:eastAsia="標楷體" w:hint="eastAsia"/>
              </w:rPr>
              <w:t>四</w:t>
            </w:r>
            <w:r>
              <w:rPr>
                <w:rFonts w:eastAsia="標楷體" w:hint="eastAsia"/>
              </w:rPr>
              <w:t>)</w:t>
            </w:r>
            <w:r>
              <w:rPr>
                <w:rFonts w:eastAsia="標楷體" w:hint="eastAsia"/>
                <w:lang w:eastAsia="zh-HK"/>
              </w:rPr>
              <w:t>承租</w:t>
            </w:r>
            <w:r>
              <w:rPr>
                <w:rFonts w:eastAsia="標楷體" w:hint="eastAsia"/>
              </w:rPr>
              <w:t>空間內與空間外周遭環境是否整潔乾淨</w:t>
            </w:r>
          </w:p>
        </w:tc>
        <w:tc>
          <w:tcPr>
            <w:tcW w:w="306" w:type="pct"/>
            <w:gridSpan w:val="2"/>
            <w:vAlign w:val="center"/>
          </w:tcPr>
          <w:p w14:paraId="2E17CC55" w14:textId="77777777" w:rsidR="00B64B52" w:rsidRPr="00A57FFA" w:rsidRDefault="00B64B52" w:rsidP="00B64B52">
            <w:pPr>
              <w:spacing w:line="420" w:lineRule="exact"/>
              <w:jc w:val="center"/>
              <w:rPr>
                <w:rFonts w:eastAsia="標楷體"/>
              </w:rPr>
            </w:pPr>
          </w:p>
        </w:tc>
        <w:tc>
          <w:tcPr>
            <w:tcW w:w="312" w:type="pct"/>
            <w:vAlign w:val="center"/>
          </w:tcPr>
          <w:p w14:paraId="62069724" w14:textId="77777777" w:rsidR="00B64B52" w:rsidRPr="00A57FFA" w:rsidRDefault="00B64B52" w:rsidP="00B64B52">
            <w:pPr>
              <w:spacing w:line="420" w:lineRule="exact"/>
              <w:jc w:val="center"/>
              <w:rPr>
                <w:rFonts w:eastAsia="標楷體"/>
              </w:rPr>
            </w:pPr>
          </w:p>
        </w:tc>
        <w:tc>
          <w:tcPr>
            <w:tcW w:w="1742" w:type="pct"/>
            <w:gridSpan w:val="3"/>
            <w:vAlign w:val="center"/>
          </w:tcPr>
          <w:p w14:paraId="31E13E1C" w14:textId="368711E3" w:rsidR="00B64B52" w:rsidRDefault="00B64B52" w:rsidP="00B64B52">
            <w:pPr>
              <w:spacing w:line="420" w:lineRule="exact"/>
              <w:jc w:val="center"/>
              <w:rPr>
                <w:rFonts w:eastAsia="標楷體"/>
              </w:rPr>
            </w:pPr>
          </w:p>
        </w:tc>
      </w:tr>
      <w:tr w:rsidR="00B64B52" w:rsidRPr="00424AAF" w14:paraId="631B0ACC" w14:textId="77777777" w:rsidTr="00B64B52">
        <w:trPr>
          <w:trHeight w:val="561"/>
        </w:trPr>
        <w:tc>
          <w:tcPr>
            <w:tcW w:w="2640" w:type="pct"/>
            <w:gridSpan w:val="5"/>
            <w:vAlign w:val="center"/>
          </w:tcPr>
          <w:p w14:paraId="2BE32E94" w14:textId="77777777" w:rsidR="00B64B52" w:rsidRDefault="00B64B52" w:rsidP="00B64B52">
            <w:pPr>
              <w:spacing w:line="420" w:lineRule="exact"/>
              <w:ind w:left="480"/>
              <w:rPr>
                <w:rFonts w:eastAsia="標楷體"/>
              </w:rPr>
            </w:pPr>
            <w:r>
              <w:rPr>
                <w:rFonts w:eastAsia="標楷體" w:hint="eastAsia"/>
              </w:rPr>
              <w:t>(</w:t>
            </w:r>
            <w:r>
              <w:rPr>
                <w:rFonts w:ascii="標楷體" w:eastAsia="標楷體" w:hAnsi="標楷體" w:hint="eastAsia"/>
              </w:rPr>
              <w:t>五</w:t>
            </w:r>
            <w:r>
              <w:rPr>
                <w:rFonts w:eastAsia="標楷體" w:hint="eastAsia"/>
              </w:rPr>
              <w:t>)</w:t>
            </w:r>
            <w:r>
              <w:rPr>
                <w:rFonts w:eastAsia="標楷體" w:hint="eastAsia"/>
                <w:lang w:eastAsia="zh-HK"/>
              </w:rPr>
              <w:t>承租人</w:t>
            </w:r>
            <w:r>
              <w:rPr>
                <w:rFonts w:ascii="標楷體" w:eastAsia="標楷體" w:hAnsi="標楷體" w:hint="eastAsia"/>
              </w:rPr>
              <w:t>是否定期繳交租金與水電費</w:t>
            </w:r>
          </w:p>
        </w:tc>
        <w:tc>
          <w:tcPr>
            <w:tcW w:w="306" w:type="pct"/>
            <w:gridSpan w:val="2"/>
            <w:vAlign w:val="center"/>
          </w:tcPr>
          <w:p w14:paraId="457EA720" w14:textId="77777777" w:rsidR="00B64B52" w:rsidRPr="00A57FFA" w:rsidRDefault="00B64B52" w:rsidP="00B64B52">
            <w:pPr>
              <w:spacing w:line="420" w:lineRule="exact"/>
              <w:jc w:val="center"/>
              <w:rPr>
                <w:rFonts w:eastAsia="標楷體"/>
              </w:rPr>
            </w:pPr>
          </w:p>
        </w:tc>
        <w:tc>
          <w:tcPr>
            <w:tcW w:w="312" w:type="pct"/>
            <w:vAlign w:val="center"/>
          </w:tcPr>
          <w:p w14:paraId="26DE5BC8" w14:textId="77777777" w:rsidR="00B64B52" w:rsidRPr="00A57FFA" w:rsidRDefault="00B64B52" w:rsidP="00B64B52">
            <w:pPr>
              <w:spacing w:line="420" w:lineRule="exact"/>
              <w:jc w:val="center"/>
              <w:rPr>
                <w:rFonts w:eastAsia="標楷體"/>
              </w:rPr>
            </w:pPr>
          </w:p>
        </w:tc>
        <w:tc>
          <w:tcPr>
            <w:tcW w:w="1742" w:type="pct"/>
            <w:gridSpan w:val="3"/>
            <w:vAlign w:val="center"/>
          </w:tcPr>
          <w:p w14:paraId="3B73C360" w14:textId="33BA5EDC" w:rsidR="00B64B52" w:rsidRDefault="00B64B52" w:rsidP="00B64B52">
            <w:pPr>
              <w:spacing w:line="420" w:lineRule="exact"/>
              <w:jc w:val="center"/>
              <w:rPr>
                <w:rFonts w:eastAsia="標楷體"/>
              </w:rPr>
            </w:pPr>
          </w:p>
        </w:tc>
      </w:tr>
      <w:tr w:rsidR="00B64B52" w:rsidRPr="00424AAF" w14:paraId="35C07F8F" w14:textId="77777777" w:rsidTr="00B64B52">
        <w:trPr>
          <w:trHeight w:val="569"/>
        </w:trPr>
        <w:tc>
          <w:tcPr>
            <w:tcW w:w="2640" w:type="pct"/>
            <w:gridSpan w:val="5"/>
            <w:vAlign w:val="center"/>
          </w:tcPr>
          <w:p w14:paraId="1F7A148B" w14:textId="77777777" w:rsidR="00B64B52" w:rsidRDefault="00B64B52" w:rsidP="00B64B52">
            <w:pPr>
              <w:spacing w:line="420" w:lineRule="exact"/>
              <w:ind w:left="480"/>
              <w:rPr>
                <w:rFonts w:ascii="標楷體" w:eastAsia="標楷體" w:hAnsi="標楷體"/>
              </w:rPr>
            </w:pPr>
            <w:r>
              <w:rPr>
                <w:rFonts w:eastAsia="標楷體" w:hint="eastAsia"/>
              </w:rPr>
              <w:t>(</w:t>
            </w:r>
            <w:r>
              <w:rPr>
                <w:rFonts w:ascii="標楷體" w:eastAsia="標楷體" w:hAnsi="標楷體" w:hint="eastAsia"/>
              </w:rPr>
              <w:t>六</w:t>
            </w:r>
            <w:r>
              <w:rPr>
                <w:rFonts w:eastAsia="標楷體" w:hint="eastAsia"/>
              </w:rPr>
              <w:t>)</w:t>
            </w:r>
            <w:r>
              <w:rPr>
                <w:rFonts w:eastAsia="標楷體" w:hint="eastAsia"/>
              </w:rPr>
              <w:t>承租</w:t>
            </w:r>
            <w:r>
              <w:rPr>
                <w:rFonts w:ascii="標楷體" w:eastAsia="標楷體" w:hAnsi="標楷體" w:hint="eastAsia"/>
              </w:rPr>
              <w:t>空間內是否有閒置未使用情形</w:t>
            </w:r>
          </w:p>
        </w:tc>
        <w:tc>
          <w:tcPr>
            <w:tcW w:w="306" w:type="pct"/>
            <w:gridSpan w:val="2"/>
            <w:vAlign w:val="center"/>
          </w:tcPr>
          <w:p w14:paraId="2972E992" w14:textId="77777777" w:rsidR="00B64B52" w:rsidRPr="00A57FFA" w:rsidRDefault="00B64B52" w:rsidP="00B64B52">
            <w:pPr>
              <w:spacing w:line="420" w:lineRule="exact"/>
              <w:jc w:val="center"/>
              <w:rPr>
                <w:rFonts w:eastAsia="標楷體"/>
              </w:rPr>
            </w:pPr>
          </w:p>
        </w:tc>
        <w:tc>
          <w:tcPr>
            <w:tcW w:w="312" w:type="pct"/>
            <w:vAlign w:val="center"/>
          </w:tcPr>
          <w:p w14:paraId="38774E0C" w14:textId="77777777" w:rsidR="00B64B52" w:rsidRPr="00A57FFA" w:rsidRDefault="00B64B52" w:rsidP="00B64B52">
            <w:pPr>
              <w:spacing w:line="420" w:lineRule="exact"/>
              <w:jc w:val="center"/>
              <w:rPr>
                <w:rFonts w:eastAsia="標楷體"/>
              </w:rPr>
            </w:pPr>
          </w:p>
        </w:tc>
        <w:tc>
          <w:tcPr>
            <w:tcW w:w="1742" w:type="pct"/>
            <w:gridSpan w:val="3"/>
            <w:vAlign w:val="center"/>
          </w:tcPr>
          <w:p w14:paraId="53F9EB30" w14:textId="77777777" w:rsidR="00B64B52" w:rsidRDefault="00B64B52" w:rsidP="00B64B52">
            <w:pPr>
              <w:spacing w:line="420" w:lineRule="exact"/>
              <w:jc w:val="center"/>
              <w:rPr>
                <w:rFonts w:eastAsia="標楷體"/>
              </w:rPr>
            </w:pPr>
          </w:p>
        </w:tc>
      </w:tr>
      <w:tr w:rsidR="00B64B52" w:rsidRPr="00424AAF" w14:paraId="033EB62B" w14:textId="77777777" w:rsidTr="00B64B52">
        <w:trPr>
          <w:trHeight w:val="549"/>
        </w:trPr>
        <w:tc>
          <w:tcPr>
            <w:tcW w:w="2640" w:type="pct"/>
            <w:gridSpan w:val="5"/>
            <w:vAlign w:val="center"/>
          </w:tcPr>
          <w:p w14:paraId="34EA52BD" w14:textId="77777777" w:rsidR="00B64B52" w:rsidRDefault="00B64B52" w:rsidP="00B64B52">
            <w:pPr>
              <w:spacing w:line="0" w:lineRule="atLeast"/>
              <w:ind w:leftChars="157" w:left="850" w:hangingChars="197" w:hanging="473"/>
              <w:rPr>
                <w:rFonts w:ascii="標楷體" w:eastAsia="標楷體" w:hAnsi="標楷體"/>
              </w:rPr>
            </w:pPr>
            <w:r>
              <w:rPr>
                <w:rFonts w:eastAsia="標楷體" w:hint="eastAsia"/>
              </w:rPr>
              <w:t xml:space="preserve"> (</w:t>
            </w:r>
            <w:r>
              <w:rPr>
                <w:rFonts w:ascii="標楷體" w:eastAsia="標楷體" w:hAnsi="標楷體" w:hint="eastAsia"/>
              </w:rPr>
              <w:t>七</w:t>
            </w:r>
            <w:r>
              <w:rPr>
                <w:rFonts w:eastAsia="標楷體" w:hint="eastAsia"/>
              </w:rPr>
              <w:t>)</w:t>
            </w:r>
            <w:r>
              <w:rPr>
                <w:rFonts w:eastAsia="標楷體" w:hint="eastAsia"/>
                <w:lang w:eastAsia="zh-HK"/>
              </w:rPr>
              <w:t>承租人</w:t>
            </w:r>
            <w:r>
              <w:rPr>
                <w:rFonts w:ascii="標楷體" w:eastAsia="標楷體" w:hAnsi="標楷體" w:hint="eastAsia"/>
              </w:rPr>
              <w:t>是否依契約規定投</w:t>
            </w:r>
            <w:r>
              <w:rPr>
                <w:rFonts w:ascii="標楷體" w:eastAsia="標楷體" w:hAnsi="標楷體" w:hint="eastAsia"/>
                <w:lang w:eastAsia="zh-HK"/>
              </w:rPr>
              <w:t>投</w:t>
            </w:r>
            <w:r>
              <w:rPr>
                <w:rFonts w:ascii="標楷體" w:eastAsia="標楷體" w:hAnsi="標楷體" w:hint="eastAsia"/>
              </w:rPr>
              <w:t>保險</w:t>
            </w:r>
          </w:p>
        </w:tc>
        <w:tc>
          <w:tcPr>
            <w:tcW w:w="306" w:type="pct"/>
            <w:gridSpan w:val="2"/>
            <w:vAlign w:val="center"/>
          </w:tcPr>
          <w:p w14:paraId="1C74E292" w14:textId="77777777" w:rsidR="00B64B52" w:rsidRPr="00A57FFA" w:rsidRDefault="00B64B52" w:rsidP="00B64B52">
            <w:pPr>
              <w:spacing w:line="420" w:lineRule="exact"/>
              <w:jc w:val="center"/>
              <w:rPr>
                <w:rFonts w:eastAsia="標楷體"/>
              </w:rPr>
            </w:pPr>
          </w:p>
        </w:tc>
        <w:tc>
          <w:tcPr>
            <w:tcW w:w="312" w:type="pct"/>
            <w:vAlign w:val="center"/>
          </w:tcPr>
          <w:p w14:paraId="4B24C092" w14:textId="77777777" w:rsidR="00B64B52" w:rsidRPr="00A57FFA" w:rsidRDefault="00B64B52" w:rsidP="00B64B52">
            <w:pPr>
              <w:spacing w:line="420" w:lineRule="exact"/>
              <w:jc w:val="center"/>
              <w:rPr>
                <w:rFonts w:eastAsia="標楷體"/>
              </w:rPr>
            </w:pPr>
          </w:p>
        </w:tc>
        <w:tc>
          <w:tcPr>
            <w:tcW w:w="1742" w:type="pct"/>
            <w:gridSpan w:val="3"/>
            <w:vAlign w:val="center"/>
          </w:tcPr>
          <w:p w14:paraId="5BFC9075" w14:textId="755B3690" w:rsidR="00B64B52" w:rsidRDefault="00B64B52" w:rsidP="00B64B52">
            <w:pPr>
              <w:spacing w:line="420" w:lineRule="exact"/>
              <w:jc w:val="center"/>
              <w:rPr>
                <w:rFonts w:eastAsia="標楷體"/>
              </w:rPr>
            </w:pPr>
          </w:p>
        </w:tc>
      </w:tr>
      <w:tr w:rsidR="00B64B52" w:rsidRPr="00424AAF" w14:paraId="2405C0E1" w14:textId="77777777" w:rsidTr="00B64B52">
        <w:trPr>
          <w:trHeight w:val="557"/>
        </w:trPr>
        <w:tc>
          <w:tcPr>
            <w:tcW w:w="2640" w:type="pct"/>
            <w:gridSpan w:val="5"/>
            <w:vAlign w:val="center"/>
          </w:tcPr>
          <w:p w14:paraId="17DF450C" w14:textId="77777777" w:rsidR="00B64B52" w:rsidRDefault="00B64B52" w:rsidP="00B64B52">
            <w:pPr>
              <w:spacing w:line="420" w:lineRule="exact"/>
              <w:ind w:left="480"/>
              <w:rPr>
                <w:rFonts w:ascii="標楷體" w:eastAsia="標楷體" w:hAnsi="標楷體"/>
              </w:rPr>
            </w:pPr>
            <w:r>
              <w:rPr>
                <w:rFonts w:eastAsia="標楷體" w:hint="eastAsia"/>
              </w:rPr>
              <w:t>(</w:t>
            </w:r>
            <w:r>
              <w:rPr>
                <w:rFonts w:ascii="標楷體" w:eastAsia="標楷體" w:hAnsi="標楷體" w:hint="eastAsia"/>
              </w:rPr>
              <w:t>八</w:t>
            </w:r>
            <w:r>
              <w:rPr>
                <w:rFonts w:eastAsia="標楷體" w:hint="eastAsia"/>
              </w:rPr>
              <w:t>)</w:t>
            </w:r>
            <w:r>
              <w:rPr>
                <w:rFonts w:eastAsia="標楷體" w:hint="eastAsia"/>
                <w:lang w:eastAsia="zh-HK"/>
              </w:rPr>
              <w:t>承租人</w:t>
            </w:r>
            <w:r>
              <w:rPr>
                <w:rFonts w:ascii="標楷體" w:eastAsia="標楷體" w:hAnsi="標楷體" w:hint="eastAsia"/>
              </w:rPr>
              <w:t>是否有訂定相關</w:t>
            </w:r>
            <w:r>
              <w:rPr>
                <w:rFonts w:eastAsia="標楷體" w:hint="eastAsia"/>
              </w:rPr>
              <w:t>緊急應變措施</w:t>
            </w:r>
          </w:p>
        </w:tc>
        <w:tc>
          <w:tcPr>
            <w:tcW w:w="306" w:type="pct"/>
            <w:gridSpan w:val="2"/>
            <w:vAlign w:val="center"/>
          </w:tcPr>
          <w:p w14:paraId="6B68A464" w14:textId="77777777" w:rsidR="00B64B52" w:rsidRPr="00A57FFA" w:rsidRDefault="00B64B52" w:rsidP="00B64B52">
            <w:pPr>
              <w:spacing w:line="420" w:lineRule="exact"/>
              <w:jc w:val="center"/>
              <w:rPr>
                <w:rFonts w:eastAsia="標楷體"/>
              </w:rPr>
            </w:pPr>
          </w:p>
        </w:tc>
        <w:tc>
          <w:tcPr>
            <w:tcW w:w="312" w:type="pct"/>
            <w:vAlign w:val="center"/>
          </w:tcPr>
          <w:p w14:paraId="287788AA" w14:textId="77777777" w:rsidR="00B64B52" w:rsidRPr="00A57FFA" w:rsidRDefault="00B64B52" w:rsidP="00B64B52">
            <w:pPr>
              <w:spacing w:line="420" w:lineRule="exact"/>
              <w:jc w:val="center"/>
              <w:rPr>
                <w:rFonts w:eastAsia="標楷體"/>
              </w:rPr>
            </w:pPr>
          </w:p>
        </w:tc>
        <w:tc>
          <w:tcPr>
            <w:tcW w:w="1742" w:type="pct"/>
            <w:gridSpan w:val="3"/>
            <w:vAlign w:val="center"/>
          </w:tcPr>
          <w:p w14:paraId="0CC2B0D0" w14:textId="77777777" w:rsidR="00B64B52" w:rsidRDefault="00B64B52" w:rsidP="00B64B52">
            <w:pPr>
              <w:spacing w:line="420" w:lineRule="exact"/>
              <w:jc w:val="center"/>
              <w:rPr>
                <w:rFonts w:eastAsia="標楷體"/>
              </w:rPr>
            </w:pPr>
          </w:p>
        </w:tc>
      </w:tr>
      <w:tr w:rsidR="00B64B52" w:rsidRPr="00424AAF" w14:paraId="4DBB94C2" w14:textId="77777777" w:rsidTr="00B64B52">
        <w:trPr>
          <w:trHeight w:val="976"/>
        </w:trPr>
        <w:tc>
          <w:tcPr>
            <w:tcW w:w="507" w:type="pct"/>
            <w:vAlign w:val="center"/>
          </w:tcPr>
          <w:p w14:paraId="0BC53CC0" w14:textId="77777777" w:rsidR="00B64B52" w:rsidRPr="00B55148" w:rsidRDefault="00B64B52" w:rsidP="00B64B52">
            <w:pPr>
              <w:spacing w:line="420" w:lineRule="exact"/>
              <w:rPr>
                <w:rFonts w:ascii="標楷體" w:eastAsia="標楷體" w:hAnsi="標楷體"/>
              </w:rPr>
            </w:pPr>
            <w:r>
              <w:rPr>
                <w:rFonts w:ascii="標楷體" w:eastAsia="標楷體" w:hAnsi="標楷體" w:hint="eastAsia"/>
              </w:rPr>
              <w:t>分數標準</w:t>
            </w:r>
          </w:p>
        </w:tc>
        <w:tc>
          <w:tcPr>
            <w:tcW w:w="2132" w:type="pct"/>
            <w:gridSpan w:val="4"/>
            <w:vAlign w:val="center"/>
          </w:tcPr>
          <w:p w14:paraId="28B85064" w14:textId="77777777" w:rsidR="00B64B52" w:rsidRDefault="00B64B52" w:rsidP="00B64B52">
            <w:pPr>
              <w:spacing w:line="0" w:lineRule="atLeast"/>
              <w:rPr>
                <w:rFonts w:eastAsia="標楷體"/>
              </w:rPr>
            </w:pPr>
            <w:r>
              <w:rPr>
                <w:rFonts w:eastAsia="標楷體" w:hint="eastAsia"/>
              </w:rPr>
              <w:t>特優：</w:t>
            </w:r>
            <w:r>
              <w:rPr>
                <w:rFonts w:eastAsia="標楷體" w:hint="eastAsia"/>
              </w:rPr>
              <w:t>90</w:t>
            </w:r>
            <w:r>
              <w:rPr>
                <w:rFonts w:eastAsia="標楷體" w:hint="eastAsia"/>
              </w:rPr>
              <w:t>分</w:t>
            </w:r>
            <w:r>
              <w:rPr>
                <w:rFonts w:eastAsia="標楷體" w:hint="eastAsia"/>
              </w:rPr>
              <w:t>~100</w:t>
            </w:r>
            <w:r>
              <w:rPr>
                <w:rFonts w:eastAsia="標楷體" w:hint="eastAsia"/>
              </w:rPr>
              <w:t>分　尚可：</w:t>
            </w:r>
            <w:r>
              <w:rPr>
                <w:rFonts w:eastAsia="標楷體" w:hint="eastAsia"/>
              </w:rPr>
              <w:t>60</w:t>
            </w:r>
            <w:r>
              <w:rPr>
                <w:rFonts w:eastAsia="標楷體" w:hint="eastAsia"/>
              </w:rPr>
              <w:t>分</w:t>
            </w:r>
            <w:r>
              <w:rPr>
                <w:rFonts w:eastAsia="標楷體" w:hint="eastAsia"/>
              </w:rPr>
              <w:t>~69</w:t>
            </w:r>
            <w:r>
              <w:rPr>
                <w:rFonts w:eastAsia="標楷體" w:hint="eastAsia"/>
              </w:rPr>
              <w:t>分</w:t>
            </w:r>
          </w:p>
          <w:p w14:paraId="41F0E079" w14:textId="77777777" w:rsidR="00B64B52" w:rsidRDefault="00B64B52" w:rsidP="00B64B52">
            <w:pPr>
              <w:spacing w:line="0" w:lineRule="atLeast"/>
              <w:rPr>
                <w:rFonts w:eastAsia="標楷體"/>
              </w:rPr>
            </w:pPr>
            <w:r>
              <w:rPr>
                <w:rFonts w:eastAsia="標楷體" w:hint="eastAsia"/>
              </w:rPr>
              <w:t>優良：</w:t>
            </w:r>
            <w:r>
              <w:rPr>
                <w:rFonts w:eastAsia="標楷體" w:hint="eastAsia"/>
              </w:rPr>
              <w:t>80</w:t>
            </w:r>
            <w:r>
              <w:rPr>
                <w:rFonts w:eastAsia="標楷體" w:hint="eastAsia"/>
              </w:rPr>
              <w:t>分</w:t>
            </w:r>
            <w:r>
              <w:rPr>
                <w:rFonts w:eastAsia="標楷體" w:hint="eastAsia"/>
              </w:rPr>
              <w:t>~89</w:t>
            </w:r>
            <w:r>
              <w:rPr>
                <w:rFonts w:eastAsia="標楷體" w:hint="eastAsia"/>
              </w:rPr>
              <w:t>分　不及格：</w:t>
            </w:r>
            <w:r>
              <w:rPr>
                <w:rFonts w:eastAsia="標楷體" w:hint="eastAsia"/>
              </w:rPr>
              <w:t>59</w:t>
            </w:r>
            <w:r>
              <w:rPr>
                <w:rFonts w:eastAsia="標楷體" w:hint="eastAsia"/>
              </w:rPr>
              <w:t>分以下</w:t>
            </w:r>
          </w:p>
          <w:p w14:paraId="50E05B1F" w14:textId="77777777" w:rsidR="00B64B52" w:rsidRDefault="00B64B52" w:rsidP="00B64B52">
            <w:pPr>
              <w:spacing w:line="0" w:lineRule="atLeast"/>
              <w:rPr>
                <w:rFonts w:eastAsia="標楷體"/>
              </w:rPr>
            </w:pPr>
            <w:r>
              <w:rPr>
                <w:rFonts w:eastAsia="標楷體" w:hint="eastAsia"/>
              </w:rPr>
              <w:t>佳：</w:t>
            </w:r>
            <w:r>
              <w:rPr>
                <w:rFonts w:eastAsia="標楷體" w:hint="eastAsia"/>
              </w:rPr>
              <w:t>70</w:t>
            </w:r>
            <w:r>
              <w:rPr>
                <w:rFonts w:eastAsia="標楷體" w:hint="eastAsia"/>
              </w:rPr>
              <w:t>分</w:t>
            </w:r>
            <w:r>
              <w:rPr>
                <w:rFonts w:eastAsia="標楷體" w:hint="eastAsia"/>
              </w:rPr>
              <w:t>~79</w:t>
            </w:r>
            <w:r>
              <w:rPr>
                <w:rFonts w:eastAsia="標楷體" w:hint="eastAsia"/>
              </w:rPr>
              <w:t>分</w:t>
            </w:r>
          </w:p>
        </w:tc>
        <w:tc>
          <w:tcPr>
            <w:tcW w:w="618" w:type="pct"/>
            <w:gridSpan w:val="3"/>
            <w:vAlign w:val="center"/>
          </w:tcPr>
          <w:p w14:paraId="4A1493F2" w14:textId="77777777" w:rsidR="00B64B52" w:rsidRPr="00376ED5" w:rsidRDefault="00B64B52" w:rsidP="00B64B52">
            <w:pPr>
              <w:spacing w:line="420" w:lineRule="exact"/>
              <w:jc w:val="center"/>
              <w:rPr>
                <w:rFonts w:eastAsia="標楷體"/>
                <w:sz w:val="20"/>
                <w:szCs w:val="20"/>
              </w:rPr>
            </w:pPr>
            <w:r w:rsidRPr="00376ED5">
              <w:rPr>
                <w:rFonts w:eastAsia="標楷體" w:hint="eastAsia"/>
                <w:sz w:val="20"/>
                <w:szCs w:val="20"/>
              </w:rPr>
              <w:t>平均分數（核章後計算）</w:t>
            </w:r>
          </w:p>
        </w:tc>
        <w:tc>
          <w:tcPr>
            <w:tcW w:w="1742" w:type="pct"/>
            <w:gridSpan w:val="3"/>
            <w:vAlign w:val="center"/>
          </w:tcPr>
          <w:p w14:paraId="127C8308" w14:textId="0D524FB6" w:rsidR="00B64B52" w:rsidRDefault="00B64B52" w:rsidP="00B64B52">
            <w:pPr>
              <w:spacing w:line="420" w:lineRule="exact"/>
              <w:rPr>
                <w:rFonts w:eastAsia="標楷體"/>
              </w:rPr>
            </w:pPr>
          </w:p>
        </w:tc>
      </w:tr>
      <w:tr w:rsidR="00B64B52" w:rsidRPr="00424AAF" w14:paraId="67B3F1EE" w14:textId="77777777" w:rsidTr="00B64B52">
        <w:trPr>
          <w:trHeight w:val="527"/>
        </w:trPr>
        <w:tc>
          <w:tcPr>
            <w:tcW w:w="507" w:type="pct"/>
            <w:vMerge w:val="restart"/>
            <w:vAlign w:val="center"/>
          </w:tcPr>
          <w:p w14:paraId="3046C1ED" w14:textId="77777777" w:rsidR="00B64B52" w:rsidRDefault="00B64B52" w:rsidP="00B64B52">
            <w:pPr>
              <w:spacing w:line="0" w:lineRule="atLeast"/>
              <w:jc w:val="distribute"/>
              <w:rPr>
                <w:rFonts w:eastAsia="標楷體"/>
              </w:rPr>
            </w:pPr>
            <w:r>
              <w:rPr>
                <w:rFonts w:eastAsia="標楷體" w:hint="eastAsia"/>
              </w:rPr>
              <w:t>評分並</w:t>
            </w:r>
          </w:p>
          <w:p w14:paraId="258A66B5" w14:textId="77777777" w:rsidR="00B64B52" w:rsidRDefault="00B64B52" w:rsidP="00B64B52">
            <w:pPr>
              <w:spacing w:line="0" w:lineRule="atLeast"/>
              <w:jc w:val="distribute"/>
              <w:rPr>
                <w:rFonts w:eastAsia="標楷體"/>
              </w:rPr>
            </w:pPr>
            <w:r>
              <w:rPr>
                <w:rFonts w:eastAsia="標楷體" w:hint="eastAsia"/>
              </w:rPr>
              <w:t>簽</w:t>
            </w:r>
            <w:r>
              <w:rPr>
                <w:rFonts w:eastAsia="標楷體" w:hint="eastAsia"/>
                <w:lang w:eastAsia="zh-HK"/>
              </w:rPr>
              <w:t>章</w:t>
            </w:r>
          </w:p>
        </w:tc>
        <w:tc>
          <w:tcPr>
            <w:tcW w:w="555" w:type="pct"/>
            <w:gridSpan w:val="2"/>
            <w:vMerge w:val="restart"/>
            <w:vAlign w:val="center"/>
          </w:tcPr>
          <w:p w14:paraId="4992FDC7" w14:textId="77777777" w:rsidR="00B64B52" w:rsidRDefault="00B64B52" w:rsidP="00B64B52">
            <w:pPr>
              <w:spacing w:before="100" w:beforeAutospacing="1" w:line="0" w:lineRule="atLeast"/>
              <w:jc w:val="center"/>
              <w:rPr>
                <w:rFonts w:eastAsia="標楷體"/>
              </w:rPr>
            </w:pPr>
            <w:r>
              <w:rPr>
                <w:rFonts w:eastAsia="標楷體" w:hint="eastAsia"/>
                <w:lang w:eastAsia="zh-HK"/>
              </w:rPr>
              <w:t>機關</w:t>
            </w:r>
          </w:p>
        </w:tc>
        <w:tc>
          <w:tcPr>
            <w:tcW w:w="1011" w:type="pct"/>
            <w:vAlign w:val="center"/>
          </w:tcPr>
          <w:p w14:paraId="271E94D6" w14:textId="77777777" w:rsidR="00B64B52" w:rsidRDefault="00B64B52" w:rsidP="00B64B52">
            <w:pPr>
              <w:spacing w:line="0" w:lineRule="atLeast"/>
              <w:jc w:val="right"/>
              <w:rPr>
                <w:rFonts w:eastAsia="標楷體"/>
              </w:rPr>
            </w:pPr>
            <w:r>
              <w:rPr>
                <w:rFonts w:eastAsia="標楷體" w:hint="eastAsia"/>
              </w:rPr>
              <w:t>分</w:t>
            </w:r>
          </w:p>
        </w:tc>
        <w:tc>
          <w:tcPr>
            <w:tcW w:w="570" w:type="pct"/>
            <w:gridSpan w:val="2"/>
            <w:vMerge w:val="restart"/>
            <w:vAlign w:val="center"/>
          </w:tcPr>
          <w:p w14:paraId="5B408B8A" w14:textId="77777777" w:rsidR="00B64B52" w:rsidRDefault="00B64B52" w:rsidP="00B64B52">
            <w:pPr>
              <w:spacing w:before="100" w:beforeAutospacing="1" w:line="0" w:lineRule="atLeast"/>
              <w:jc w:val="center"/>
              <w:rPr>
                <w:rFonts w:eastAsia="標楷體"/>
              </w:rPr>
            </w:pPr>
            <w:r>
              <w:rPr>
                <w:rFonts w:eastAsia="標楷體" w:hint="eastAsia"/>
                <w:lang w:eastAsia="zh-HK"/>
              </w:rPr>
              <w:t>機關</w:t>
            </w:r>
          </w:p>
        </w:tc>
        <w:tc>
          <w:tcPr>
            <w:tcW w:w="915" w:type="pct"/>
            <w:gridSpan w:val="3"/>
            <w:vAlign w:val="center"/>
          </w:tcPr>
          <w:p w14:paraId="56361701" w14:textId="3406CC19" w:rsidR="00B64B52" w:rsidRDefault="00B64B52" w:rsidP="00B64B52">
            <w:pPr>
              <w:spacing w:line="0" w:lineRule="atLeast"/>
              <w:jc w:val="right"/>
              <w:rPr>
                <w:rFonts w:eastAsia="標楷體"/>
              </w:rPr>
            </w:pPr>
            <w:r>
              <w:rPr>
                <w:rFonts w:eastAsia="標楷體" w:hint="eastAsia"/>
              </w:rPr>
              <w:t>分</w:t>
            </w:r>
          </w:p>
        </w:tc>
        <w:tc>
          <w:tcPr>
            <w:tcW w:w="620" w:type="pct"/>
            <w:vMerge w:val="restart"/>
            <w:vAlign w:val="center"/>
          </w:tcPr>
          <w:p w14:paraId="741D7473" w14:textId="07E8C50C" w:rsidR="00B64B52" w:rsidRDefault="00B64B52" w:rsidP="00B64B52">
            <w:pPr>
              <w:spacing w:before="100" w:beforeAutospacing="1" w:line="0" w:lineRule="atLeast"/>
              <w:jc w:val="distribute"/>
              <w:rPr>
                <w:rFonts w:eastAsia="標楷體"/>
              </w:rPr>
            </w:pPr>
            <w:r>
              <w:rPr>
                <w:rFonts w:eastAsia="標楷體" w:hint="eastAsia"/>
                <w:lang w:eastAsia="zh-HK"/>
              </w:rPr>
              <w:t>承租人</w:t>
            </w:r>
            <w:r>
              <w:rPr>
                <w:rFonts w:eastAsia="標楷體" w:hint="eastAsia"/>
              </w:rPr>
              <w:t>代表簽</w:t>
            </w:r>
            <w:r>
              <w:rPr>
                <w:rFonts w:eastAsia="標楷體" w:hint="eastAsia"/>
                <w:lang w:eastAsia="zh-HK"/>
              </w:rPr>
              <w:t>章</w:t>
            </w:r>
          </w:p>
        </w:tc>
        <w:tc>
          <w:tcPr>
            <w:tcW w:w="821" w:type="pct"/>
            <w:vMerge w:val="restart"/>
            <w:vAlign w:val="center"/>
          </w:tcPr>
          <w:p w14:paraId="29095FFB" w14:textId="77777777" w:rsidR="00B64B52" w:rsidRDefault="00B64B52" w:rsidP="00B64B52">
            <w:pPr>
              <w:spacing w:line="0" w:lineRule="atLeast"/>
              <w:jc w:val="right"/>
              <w:rPr>
                <w:rFonts w:eastAsia="標楷體"/>
              </w:rPr>
            </w:pPr>
          </w:p>
        </w:tc>
      </w:tr>
      <w:tr w:rsidR="00B64B52" w:rsidRPr="00424AAF" w14:paraId="287B62F1" w14:textId="77777777" w:rsidTr="00B64B52">
        <w:trPr>
          <w:trHeight w:val="527"/>
        </w:trPr>
        <w:tc>
          <w:tcPr>
            <w:tcW w:w="507" w:type="pct"/>
            <w:vMerge/>
            <w:vAlign w:val="center"/>
          </w:tcPr>
          <w:p w14:paraId="7D5517D1" w14:textId="77777777" w:rsidR="00B64B52" w:rsidRDefault="00B64B52" w:rsidP="00B64B52">
            <w:pPr>
              <w:spacing w:line="0" w:lineRule="atLeast"/>
              <w:jc w:val="distribute"/>
              <w:rPr>
                <w:rFonts w:eastAsia="標楷體"/>
              </w:rPr>
            </w:pPr>
          </w:p>
        </w:tc>
        <w:tc>
          <w:tcPr>
            <w:tcW w:w="555" w:type="pct"/>
            <w:gridSpan w:val="2"/>
            <w:vMerge/>
            <w:vAlign w:val="center"/>
          </w:tcPr>
          <w:p w14:paraId="447F9D65" w14:textId="77777777" w:rsidR="00B64B52" w:rsidRDefault="00B64B52" w:rsidP="00B64B52">
            <w:pPr>
              <w:spacing w:before="100" w:beforeAutospacing="1" w:line="0" w:lineRule="atLeast"/>
              <w:jc w:val="both"/>
              <w:rPr>
                <w:rFonts w:eastAsia="標楷體"/>
              </w:rPr>
            </w:pPr>
          </w:p>
        </w:tc>
        <w:tc>
          <w:tcPr>
            <w:tcW w:w="1011" w:type="pct"/>
            <w:vAlign w:val="center"/>
          </w:tcPr>
          <w:p w14:paraId="6EC5F7E4" w14:textId="77777777" w:rsidR="00B64B52" w:rsidRDefault="00B64B52" w:rsidP="00B64B52">
            <w:pPr>
              <w:spacing w:line="0" w:lineRule="atLeast"/>
              <w:jc w:val="right"/>
              <w:rPr>
                <w:rFonts w:eastAsia="標楷體"/>
              </w:rPr>
            </w:pPr>
            <w:r>
              <w:rPr>
                <w:rFonts w:eastAsia="標楷體" w:hint="eastAsia"/>
              </w:rPr>
              <w:t>簽章</w:t>
            </w:r>
          </w:p>
        </w:tc>
        <w:tc>
          <w:tcPr>
            <w:tcW w:w="570" w:type="pct"/>
            <w:gridSpan w:val="2"/>
            <w:vMerge/>
            <w:vAlign w:val="center"/>
          </w:tcPr>
          <w:p w14:paraId="3BC3DB9E" w14:textId="77777777" w:rsidR="00B64B52" w:rsidRDefault="00B64B52" w:rsidP="00B64B52">
            <w:pPr>
              <w:spacing w:before="100" w:beforeAutospacing="1" w:line="0" w:lineRule="atLeast"/>
              <w:jc w:val="both"/>
              <w:rPr>
                <w:rFonts w:eastAsia="標楷體"/>
              </w:rPr>
            </w:pPr>
          </w:p>
        </w:tc>
        <w:tc>
          <w:tcPr>
            <w:tcW w:w="915" w:type="pct"/>
            <w:gridSpan w:val="3"/>
            <w:vAlign w:val="center"/>
          </w:tcPr>
          <w:p w14:paraId="63CD048D" w14:textId="38CC9C32" w:rsidR="00B64B52" w:rsidRDefault="00B64B52" w:rsidP="00B64B52">
            <w:pPr>
              <w:spacing w:line="0" w:lineRule="atLeast"/>
              <w:jc w:val="right"/>
              <w:rPr>
                <w:rFonts w:eastAsia="標楷體"/>
              </w:rPr>
            </w:pPr>
            <w:r>
              <w:rPr>
                <w:rFonts w:eastAsia="標楷體" w:hint="eastAsia"/>
              </w:rPr>
              <w:t>簽章</w:t>
            </w:r>
          </w:p>
        </w:tc>
        <w:tc>
          <w:tcPr>
            <w:tcW w:w="620" w:type="pct"/>
            <w:vMerge/>
            <w:vAlign w:val="center"/>
          </w:tcPr>
          <w:p w14:paraId="4B34925A" w14:textId="77777777" w:rsidR="00B64B52" w:rsidRDefault="00B64B52" w:rsidP="00B64B52">
            <w:pPr>
              <w:spacing w:before="100" w:beforeAutospacing="1" w:line="0" w:lineRule="atLeast"/>
              <w:jc w:val="both"/>
              <w:rPr>
                <w:rFonts w:eastAsia="標楷體"/>
              </w:rPr>
            </w:pPr>
          </w:p>
        </w:tc>
        <w:tc>
          <w:tcPr>
            <w:tcW w:w="821" w:type="pct"/>
            <w:vMerge/>
            <w:vAlign w:val="center"/>
          </w:tcPr>
          <w:p w14:paraId="3ADF6D93" w14:textId="77777777" w:rsidR="00B64B52" w:rsidRDefault="00B64B52" w:rsidP="00B64B52">
            <w:pPr>
              <w:spacing w:line="0" w:lineRule="atLeast"/>
              <w:jc w:val="right"/>
              <w:rPr>
                <w:rFonts w:eastAsia="標楷體"/>
              </w:rPr>
            </w:pPr>
          </w:p>
        </w:tc>
      </w:tr>
      <w:tr w:rsidR="00B64B52" w:rsidRPr="00424AAF" w14:paraId="7B89CA4A" w14:textId="77777777" w:rsidTr="00B64B52">
        <w:trPr>
          <w:trHeight w:val="527"/>
        </w:trPr>
        <w:tc>
          <w:tcPr>
            <w:tcW w:w="507" w:type="pct"/>
            <w:vMerge/>
            <w:vAlign w:val="center"/>
          </w:tcPr>
          <w:p w14:paraId="208F766B" w14:textId="77777777" w:rsidR="00B64B52" w:rsidRDefault="00B64B52" w:rsidP="00B64B52">
            <w:pPr>
              <w:spacing w:line="420" w:lineRule="exact"/>
              <w:jc w:val="both"/>
              <w:rPr>
                <w:rFonts w:eastAsia="標楷體"/>
              </w:rPr>
            </w:pPr>
          </w:p>
        </w:tc>
        <w:tc>
          <w:tcPr>
            <w:tcW w:w="555" w:type="pct"/>
            <w:gridSpan w:val="2"/>
            <w:vMerge w:val="restart"/>
            <w:vAlign w:val="center"/>
          </w:tcPr>
          <w:p w14:paraId="3ABEA98F" w14:textId="77777777" w:rsidR="00B64B52" w:rsidRDefault="00B64B52" w:rsidP="00B64B52">
            <w:pPr>
              <w:spacing w:before="100" w:beforeAutospacing="1" w:line="0" w:lineRule="atLeast"/>
              <w:jc w:val="center"/>
              <w:rPr>
                <w:rFonts w:eastAsia="標楷體"/>
              </w:rPr>
            </w:pPr>
            <w:r>
              <w:rPr>
                <w:rFonts w:eastAsia="標楷體" w:hint="eastAsia"/>
                <w:lang w:eastAsia="zh-HK"/>
              </w:rPr>
              <w:t>機關</w:t>
            </w:r>
          </w:p>
        </w:tc>
        <w:tc>
          <w:tcPr>
            <w:tcW w:w="1011" w:type="pct"/>
            <w:vAlign w:val="center"/>
          </w:tcPr>
          <w:p w14:paraId="3F7B9FC0" w14:textId="77777777" w:rsidR="00B64B52" w:rsidRDefault="00B64B52" w:rsidP="00B64B52">
            <w:pPr>
              <w:spacing w:line="0" w:lineRule="atLeast"/>
              <w:jc w:val="right"/>
              <w:rPr>
                <w:rFonts w:eastAsia="標楷體"/>
              </w:rPr>
            </w:pPr>
            <w:r>
              <w:rPr>
                <w:rFonts w:eastAsia="標楷體" w:hint="eastAsia"/>
              </w:rPr>
              <w:t>分</w:t>
            </w:r>
          </w:p>
        </w:tc>
        <w:tc>
          <w:tcPr>
            <w:tcW w:w="570" w:type="pct"/>
            <w:gridSpan w:val="2"/>
            <w:vMerge w:val="restart"/>
            <w:vAlign w:val="center"/>
          </w:tcPr>
          <w:p w14:paraId="04AC6990" w14:textId="6C582B75" w:rsidR="00B64B52" w:rsidRDefault="00B64B52" w:rsidP="00B64B52">
            <w:pPr>
              <w:spacing w:before="100" w:beforeAutospacing="1" w:line="0" w:lineRule="atLeast"/>
              <w:jc w:val="center"/>
              <w:rPr>
                <w:rFonts w:eastAsia="標楷體"/>
              </w:rPr>
            </w:pPr>
            <w:r>
              <w:rPr>
                <w:rFonts w:eastAsia="標楷體" w:hint="eastAsia"/>
                <w:lang w:eastAsia="zh-HK"/>
              </w:rPr>
              <w:t>機關</w:t>
            </w:r>
          </w:p>
        </w:tc>
        <w:tc>
          <w:tcPr>
            <w:tcW w:w="915" w:type="pct"/>
            <w:gridSpan w:val="3"/>
            <w:vAlign w:val="center"/>
          </w:tcPr>
          <w:p w14:paraId="655A6080" w14:textId="7DD718B2" w:rsidR="00B64B52" w:rsidRDefault="00B64B52" w:rsidP="00B64B52">
            <w:pPr>
              <w:spacing w:line="0" w:lineRule="atLeast"/>
              <w:jc w:val="right"/>
              <w:rPr>
                <w:rFonts w:eastAsia="標楷體"/>
              </w:rPr>
            </w:pPr>
            <w:r>
              <w:rPr>
                <w:rFonts w:eastAsia="標楷體" w:hint="eastAsia"/>
              </w:rPr>
              <w:t>分</w:t>
            </w:r>
          </w:p>
        </w:tc>
        <w:tc>
          <w:tcPr>
            <w:tcW w:w="620" w:type="pct"/>
            <w:vMerge w:val="restart"/>
            <w:vAlign w:val="center"/>
          </w:tcPr>
          <w:p w14:paraId="5734E843" w14:textId="77777777" w:rsidR="00B64B52" w:rsidRDefault="00B64B52" w:rsidP="00B64B52">
            <w:pPr>
              <w:spacing w:before="100" w:beforeAutospacing="1" w:line="0" w:lineRule="atLeast"/>
              <w:jc w:val="distribute"/>
              <w:rPr>
                <w:rFonts w:eastAsia="標楷體"/>
              </w:rPr>
            </w:pPr>
            <w:r>
              <w:rPr>
                <w:rFonts w:eastAsia="標楷體" w:hint="eastAsia"/>
                <w:lang w:eastAsia="zh-HK"/>
              </w:rPr>
              <w:t>承租人</w:t>
            </w:r>
            <w:r>
              <w:rPr>
                <w:rFonts w:eastAsia="標楷體" w:hint="eastAsia"/>
              </w:rPr>
              <w:t>代表簽</w:t>
            </w:r>
            <w:r>
              <w:rPr>
                <w:rFonts w:eastAsia="標楷體" w:hint="eastAsia"/>
                <w:lang w:eastAsia="zh-HK"/>
              </w:rPr>
              <w:t>章</w:t>
            </w:r>
          </w:p>
        </w:tc>
        <w:tc>
          <w:tcPr>
            <w:tcW w:w="821" w:type="pct"/>
            <w:vMerge w:val="restart"/>
          </w:tcPr>
          <w:p w14:paraId="23BF4369" w14:textId="77777777" w:rsidR="00B64B52" w:rsidRDefault="00B64B52" w:rsidP="00B64B52">
            <w:pPr>
              <w:spacing w:line="420" w:lineRule="exact"/>
              <w:rPr>
                <w:rFonts w:eastAsia="標楷體"/>
              </w:rPr>
            </w:pPr>
          </w:p>
        </w:tc>
      </w:tr>
      <w:tr w:rsidR="00B64B52" w:rsidRPr="00424AAF" w14:paraId="2171ACF2" w14:textId="77777777" w:rsidTr="00B64B52">
        <w:trPr>
          <w:trHeight w:val="527"/>
        </w:trPr>
        <w:tc>
          <w:tcPr>
            <w:tcW w:w="507" w:type="pct"/>
            <w:vMerge/>
            <w:vAlign w:val="center"/>
          </w:tcPr>
          <w:p w14:paraId="70226D18" w14:textId="77777777" w:rsidR="00B64B52" w:rsidRDefault="00B64B52" w:rsidP="00B64B52">
            <w:pPr>
              <w:spacing w:line="420" w:lineRule="exact"/>
              <w:jc w:val="both"/>
              <w:rPr>
                <w:rFonts w:eastAsia="標楷體"/>
              </w:rPr>
            </w:pPr>
          </w:p>
        </w:tc>
        <w:tc>
          <w:tcPr>
            <w:tcW w:w="555" w:type="pct"/>
            <w:gridSpan w:val="2"/>
            <w:vMerge/>
            <w:vAlign w:val="center"/>
          </w:tcPr>
          <w:p w14:paraId="73C0276E" w14:textId="77777777" w:rsidR="00B64B52" w:rsidRDefault="00B64B52" w:rsidP="00B64B52">
            <w:pPr>
              <w:spacing w:line="0" w:lineRule="atLeast"/>
              <w:jc w:val="both"/>
              <w:rPr>
                <w:rFonts w:eastAsia="標楷體"/>
              </w:rPr>
            </w:pPr>
          </w:p>
        </w:tc>
        <w:tc>
          <w:tcPr>
            <w:tcW w:w="1011" w:type="pct"/>
            <w:vAlign w:val="center"/>
          </w:tcPr>
          <w:p w14:paraId="2DB58E97" w14:textId="77777777" w:rsidR="00B64B52" w:rsidRDefault="00B64B52" w:rsidP="00B64B52">
            <w:pPr>
              <w:spacing w:line="0" w:lineRule="atLeast"/>
              <w:jc w:val="right"/>
              <w:rPr>
                <w:rFonts w:eastAsia="標楷體"/>
              </w:rPr>
            </w:pPr>
            <w:r>
              <w:rPr>
                <w:rFonts w:eastAsia="標楷體" w:hint="eastAsia"/>
              </w:rPr>
              <w:t>簽章</w:t>
            </w:r>
          </w:p>
        </w:tc>
        <w:tc>
          <w:tcPr>
            <w:tcW w:w="570" w:type="pct"/>
            <w:gridSpan w:val="2"/>
            <w:vMerge/>
            <w:vAlign w:val="center"/>
          </w:tcPr>
          <w:p w14:paraId="292BF26D" w14:textId="77777777" w:rsidR="00B64B52" w:rsidRDefault="00B64B52" w:rsidP="00B64B52">
            <w:pPr>
              <w:spacing w:line="0" w:lineRule="atLeast"/>
              <w:jc w:val="both"/>
              <w:rPr>
                <w:rFonts w:eastAsia="標楷體"/>
              </w:rPr>
            </w:pPr>
          </w:p>
        </w:tc>
        <w:tc>
          <w:tcPr>
            <w:tcW w:w="915" w:type="pct"/>
            <w:gridSpan w:val="3"/>
            <w:vAlign w:val="center"/>
          </w:tcPr>
          <w:p w14:paraId="16000296" w14:textId="0FC20EBF" w:rsidR="00B64B52" w:rsidRDefault="00B64B52" w:rsidP="00B64B52">
            <w:pPr>
              <w:spacing w:line="0" w:lineRule="atLeast"/>
              <w:jc w:val="right"/>
              <w:rPr>
                <w:rFonts w:eastAsia="標楷體"/>
              </w:rPr>
            </w:pPr>
            <w:r>
              <w:rPr>
                <w:rFonts w:eastAsia="標楷體" w:hint="eastAsia"/>
              </w:rPr>
              <w:t>簽章</w:t>
            </w:r>
          </w:p>
        </w:tc>
        <w:tc>
          <w:tcPr>
            <w:tcW w:w="620" w:type="pct"/>
            <w:vMerge/>
            <w:vAlign w:val="center"/>
          </w:tcPr>
          <w:p w14:paraId="196FF6CE" w14:textId="77777777" w:rsidR="00B64B52" w:rsidRDefault="00B64B52" w:rsidP="00B64B52">
            <w:pPr>
              <w:spacing w:line="0" w:lineRule="atLeast"/>
              <w:jc w:val="both"/>
              <w:rPr>
                <w:rFonts w:eastAsia="標楷體"/>
              </w:rPr>
            </w:pPr>
          </w:p>
        </w:tc>
        <w:tc>
          <w:tcPr>
            <w:tcW w:w="821" w:type="pct"/>
            <w:vMerge/>
          </w:tcPr>
          <w:p w14:paraId="775C0D28" w14:textId="77777777" w:rsidR="00B64B52" w:rsidRDefault="00B64B52" w:rsidP="00B64B52">
            <w:pPr>
              <w:spacing w:line="420" w:lineRule="exact"/>
              <w:rPr>
                <w:rFonts w:eastAsia="標楷體"/>
              </w:rPr>
            </w:pPr>
          </w:p>
        </w:tc>
      </w:tr>
    </w:tbl>
    <w:p w14:paraId="22BAF0EF" w14:textId="4A156B9B" w:rsidR="00417CC5" w:rsidRPr="005025BA" w:rsidRDefault="00417CC5" w:rsidP="00DB342F">
      <w:pPr>
        <w:spacing w:line="360" w:lineRule="auto"/>
        <w:rPr>
          <w:rFonts w:ascii="Arial" w:eastAsia="標楷體" w:hAnsi="Arial" w:cs="Arial"/>
          <w:sz w:val="28"/>
          <w:szCs w:val="28"/>
        </w:rPr>
      </w:pPr>
    </w:p>
    <w:sectPr w:rsidR="00417CC5" w:rsidRPr="005025BA" w:rsidSect="00770223">
      <w:pgSz w:w="11910" w:h="16840"/>
      <w:pgMar w:top="1480" w:right="1200" w:bottom="1360" w:left="1220" w:header="720" w:footer="11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6A29" w14:textId="77777777" w:rsidR="00E161BC" w:rsidRDefault="00E161BC" w:rsidP="00F13F06">
      <w:r>
        <w:separator/>
      </w:r>
    </w:p>
  </w:endnote>
  <w:endnote w:type="continuationSeparator" w:id="0">
    <w:p w14:paraId="07CA5D12" w14:textId="77777777" w:rsidR="00E161BC" w:rsidRDefault="00E161BC" w:rsidP="00F1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CAEB" w14:textId="77777777" w:rsidR="00E161BC" w:rsidRDefault="00E161BC" w:rsidP="00F13F06">
      <w:r>
        <w:separator/>
      </w:r>
    </w:p>
  </w:footnote>
  <w:footnote w:type="continuationSeparator" w:id="0">
    <w:p w14:paraId="6DBE9B8A" w14:textId="77777777" w:rsidR="00E161BC" w:rsidRDefault="00E161BC" w:rsidP="00F13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hybridMultilevel"/>
    <w:tmpl w:val="8DCEB29A"/>
    <w:lvl w:ilvl="0" w:tplc="50482C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02475"/>
    <w:multiLevelType w:val="hybridMultilevel"/>
    <w:tmpl w:val="245AD768"/>
    <w:lvl w:ilvl="0" w:tplc="647663B2">
      <w:start w:val="2"/>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0B531229"/>
    <w:multiLevelType w:val="hybridMultilevel"/>
    <w:tmpl w:val="F1863CA4"/>
    <w:lvl w:ilvl="0" w:tplc="0226BC02">
      <w:start w:val="1"/>
      <w:numFmt w:val="taiwaneseCountingThousand"/>
      <w:lvlText w:val="%1、"/>
      <w:lvlJc w:val="left"/>
      <w:pPr>
        <w:ind w:left="1850" w:hanging="720"/>
      </w:pPr>
      <w:rPr>
        <w:rFonts w:hint="default"/>
      </w:rPr>
    </w:lvl>
    <w:lvl w:ilvl="1" w:tplc="4030D6E8">
      <w:start w:val="1"/>
      <w:numFmt w:val="taiwaneseCountingThousand"/>
      <w:lvlText w:val="（%2）"/>
      <w:lvlJc w:val="left"/>
      <w:pPr>
        <w:ind w:left="2438" w:hanging="828"/>
      </w:pPr>
      <w:rPr>
        <w:rFonts w:hint="default"/>
      </w:rPr>
    </w:lvl>
    <w:lvl w:ilvl="2" w:tplc="BBAC447E">
      <w:start w:val="2"/>
      <w:numFmt w:val="taiwaneseCountingThousand"/>
      <w:lvlText w:val="（%3）"/>
      <w:lvlJc w:val="left"/>
      <w:pPr>
        <w:ind w:left="2918" w:hanging="828"/>
      </w:pPr>
      <w:rPr>
        <w:rFonts w:hint="default"/>
      </w:r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3" w15:restartNumberingAfterBreak="0">
    <w:nsid w:val="109A10A5"/>
    <w:multiLevelType w:val="hybridMultilevel"/>
    <w:tmpl w:val="C448BA96"/>
    <w:lvl w:ilvl="0" w:tplc="9DE4B21E">
      <w:start w:val="1"/>
      <w:numFmt w:val="taiwaneseCountingThousand"/>
      <w:lvlText w:val="第%1條、"/>
      <w:lvlJc w:val="left"/>
      <w:pPr>
        <w:ind w:left="1080" w:hanging="1080"/>
      </w:pPr>
      <w:rPr>
        <w:rFonts w:hint="default"/>
      </w:rPr>
    </w:lvl>
    <w:lvl w:ilvl="1" w:tplc="C6C62668">
      <w:start w:val="1"/>
      <w:numFmt w:val="taiwaneseCountingThousand"/>
      <w:lvlText w:val="%2、"/>
      <w:lvlJc w:val="left"/>
      <w:pPr>
        <w:ind w:left="870" w:hanging="390"/>
      </w:pPr>
      <w:rPr>
        <w:rFonts w:ascii="標楷體" w:eastAsia="標楷體" w:hAnsi="標楷體" w:cstheme="minorBidi"/>
      </w:rPr>
    </w:lvl>
    <w:lvl w:ilvl="2" w:tplc="CD3AC22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4F62D6"/>
    <w:multiLevelType w:val="hybridMultilevel"/>
    <w:tmpl w:val="C4B875CC"/>
    <w:lvl w:ilvl="0" w:tplc="E4EA7292">
      <w:start w:val="1"/>
      <w:numFmt w:val="taiwaneseCountingThousand"/>
      <w:lvlText w:val="第%1條"/>
      <w:lvlJc w:val="left"/>
      <w:pPr>
        <w:ind w:left="1116" w:hanging="11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A46BA5"/>
    <w:multiLevelType w:val="hybridMultilevel"/>
    <w:tmpl w:val="02DE5B08"/>
    <w:lvl w:ilvl="0" w:tplc="FC44530C">
      <w:start w:val="4"/>
      <w:numFmt w:val="taiwaneseCountingThousand"/>
      <w:lvlText w:val="（%1）"/>
      <w:lvlJc w:val="left"/>
      <w:pPr>
        <w:ind w:left="2670" w:hanging="828"/>
      </w:pPr>
      <w:rPr>
        <w:rFonts w:hint="default"/>
      </w:rPr>
    </w:lvl>
    <w:lvl w:ilvl="1" w:tplc="D12C2CA0">
      <w:start w:val="7"/>
      <w:numFmt w:val="taiwaneseCountingThousand"/>
      <w:lvlText w:val="%2、"/>
      <w:lvlJc w:val="left"/>
      <w:pPr>
        <w:ind w:left="3042" w:hanging="720"/>
      </w:pPr>
      <w:rPr>
        <w:rFonts w:hint="default"/>
      </w:r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6" w15:restartNumberingAfterBreak="0">
    <w:nsid w:val="1A7701AE"/>
    <w:multiLevelType w:val="hybridMultilevel"/>
    <w:tmpl w:val="85187F6C"/>
    <w:lvl w:ilvl="0" w:tplc="B2D4ECAE">
      <w:start w:val="1"/>
      <w:numFmt w:val="taiwaneseCountingThousand"/>
      <w:lvlText w:val="%1、"/>
      <w:lvlJc w:val="left"/>
      <w:pPr>
        <w:ind w:left="2417" w:hanging="72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7" w15:restartNumberingAfterBreak="0">
    <w:nsid w:val="3378464C"/>
    <w:multiLevelType w:val="hybridMultilevel"/>
    <w:tmpl w:val="24867106"/>
    <w:lvl w:ilvl="0" w:tplc="0409000F">
      <w:start w:val="1"/>
      <w:numFmt w:val="decimal"/>
      <w:lvlText w:val="%1."/>
      <w:lvlJc w:val="left"/>
      <w:pPr>
        <w:ind w:left="1097" w:hanging="480"/>
      </w:p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8" w15:restartNumberingAfterBreak="0">
    <w:nsid w:val="36A22215"/>
    <w:multiLevelType w:val="hybridMultilevel"/>
    <w:tmpl w:val="BC9A0A42"/>
    <w:lvl w:ilvl="0" w:tplc="3966465C">
      <w:start w:val="1"/>
      <w:numFmt w:val="taiwaneseCountingThousand"/>
      <w:lvlText w:val="%1、"/>
      <w:lvlJc w:val="left"/>
      <w:pPr>
        <w:tabs>
          <w:tab w:val="num" w:pos="2220"/>
        </w:tabs>
        <w:ind w:left="2220" w:hanging="72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9" w15:restartNumberingAfterBreak="0">
    <w:nsid w:val="36B15C49"/>
    <w:multiLevelType w:val="hybridMultilevel"/>
    <w:tmpl w:val="76CE29C4"/>
    <w:lvl w:ilvl="0" w:tplc="58A883F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0" w15:restartNumberingAfterBreak="0">
    <w:nsid w:val="3FE32F38"/>
    <w:multiLevelType w:val="hybridMultilevel"/>
    <w:tmpl w:val="E55ED4FA"/>
    <w:lvl w:ilvl="0" w:tplc="1FE4C9DE">
      <w:start w:val="1"/>
      <w:numFmt w:val="taiwaneseCountingThousand"/>
      <w:lvlText w:val="%1、"/>
      <w:lvlJc w:val="left"/>
      <w:pPr>
        <w:ind w:left="2422" w:hanging="720"/>
      </w:pPr>
      <w:rPr>
        <w:rFonts w:hAnsi="標楷體"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1" w15:restartNumberingAfterBreak="0">
    <w:nsid w:val="40CC1AFE"/>
    <w:multiLevelType w:val="hybridMultilevel"/>
    <w:tmpl w:val="FBE4F57A"/>
    <w:lvl w:ilvl="0" w:tplc="21A05902">
      <w:start w:val="3"/>
      <w:numFmt w:val="taiwaneseCountingThousand"/>
      <w:lvlText w:val="（%1）"/>
      <w:lvlJc w:val="left"/>
      <w:pPr>
        <w:ind w:left="2670" w:hanging="828"/>
      </w:pPr>
      <w:rPr>
        <w:rFonts w:hint="default"/>
      </w:rPr>
    </w:lvl>
    <w:lvl w:ilvl="1" w:tplc="04090019" w:tentative="1">
      <w:start w:val="1"/>
      <w:numFmt w:val="ideographTraditional"/>
      <w:lvlText w:val="%2、"/>
      <w:lvlJc w:val="left"/>
      <w:pPr>
        <w:ind w:left="2802" w:hanging="480"/>
      </w:p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12" w15:restartNumberingAfterBreak="0">
    <w:nsid w:val="58AF0856"/>
    <w:multiLevelType w:val="hybridMultilevel"/>
    <w:tmpl w:val="0F024544"/>
    <w:lvl w:ilvl="0" w:tplc="7D64FECA">
      <w:start w:val="1"/>
      <w:numFmt w:val="taiwaneseCountingThousand"/>
      <w:lvlText w:val="%1、"/>
      <w:lvlJc w:val="left"/>
      <w:pPr>
        <w:ind w:left="2420" w:hanging="72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5B825ED2"/>
    <w:multiLevelType w:val="hybridMultilevel"/>
    <w:tmpl w:val="39A038B4"/>
    <w:lvl w:ilvl="0" w:tplc="A5AE76DC">
      <w:start w:val="1"/>
      <w:numFmt w:val="taiwaneseCountingThousand"/>
      <w:lvlText w:val="(%1)"/>
      <w:lvlJc w:val="left"/>
      <w:pPr>
        <w:ind w:left="2311" w:hanging="468"/>
      </w:pPr>
      <w:rPr>
        <w:rFonts w:hAnsi="標楷體"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4" w15:restartNumberingAfterBreak="0">
    <w:nsid w:val="5E1E6E41"/>
    <w:multiLevelType w:val="hybridMultilevel"/>
    <w:tmpl w:val="2F60C538"/>
    <w:lvl w:ilvl="0" w:tplc="947E0A2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264BA"/>
    <w:multiLevelType w:val="hybridMultilevel"/>
    <w:tmpl w:val="FF18CA5E"/>
    <w:lvl w:ilvl="0" w:tplc="FD3A459C">
      <w:start w:val="1"/>
      <w:numFmt w:val="decimal"/>
      <w:lvlText w:val="%1."/>
      <w:lvlJc w:val="left"/>
      <w:pPr>
        <w:ind w:left="2118" w:hanging="480"/>
      </w:pPr>
      <w:rPr>
        <w:rFonts w:ascii="細明體_HKSCS" w:eastAsia="細明體_HKSCS" w:hAnsi="細明體_HKSCS" w:cs="細明體_HKSCS" w:hint="default"/>
        <w:spacing w:val="-60"/>
        <w:w w:val="100"/>
        <w:sz w:val="24"/>
        <w:szCs w:val="24"/>
        <w:lang w:val="en-US" w:eastAsia="zh-TW" w:bidi="ar-SA"/>
      </w:rPr>
    </w:lvl>
    <w:lvl w:ilvl="1" w:tplc="EB9C6CBE">
      <w:numFmt w:val="bullet"/>
      <w:lvlText w:val="•"/>
      <w:lvlJc w:val="left"/>
      <w:pPr>
        <w:ind w:left="2856" w:hanging="480"/>
      </w:pPr>
      <w:rPr>
        <w:rFonts w:hint="default"/>
        <w:lang w:val="en-US" w:eastAsia="zh-TW" w:bidi="ar-SA"/>
      </w:rPr>
    </w:lvl>
    <w:lvl w:ilvl="2" w:tplc="1AA2FF4A">
      <w:numFmt w:val="bullet"/>
      <w:lvlText w:val="•"/>
      <w:lvlJc w:val="left"/>
      <w:pPr>
        <w:ind w:left="3593" w:hanging="480"/>
      </w:pPr>
      <w:rPr>
        <w:rFonts w:hint="default"/>
        <w:lang w:val="en-US" w:eastAsia="zh-TW" w:bidi="ar-SA"/>
      </w:rPr>
    </w:lvl>
    <w:lvl w:ilvl="3" w:tplc="6096C258">
      <w:numFmt w:val="bullet"/>
      <w:lvlText w:val="•"/>
      <w:lvlJc w:val="left"/>
      <w:pPr>
        <w:ind w:left="4329" w:hanging="480"/>
      </w:pPr>
      <w:rPr>
        <w:rFonts w:hint="default"/>
        <w:lang w:val="en-US" w:eastAsia="zh-TW" w:bidi="ar-SA"/>
      </w:rPr>
    </w:lvl>
    <w:lvl w:ilvl="4" w:tplc="511AE336">
      <w:numFmt w:val="bullet"/>
      <w:lvlText w:val="•"/>
      <w:lvlJc w:val="left"/>
      <w:pPr>
        <w:ind w:left="5066" w:hanging="480"/>
      </w:pPr>
      <w:rPr>
        <w:rFonts w:hint="default"/>
        <w:lang w:val="en-US" w:eastAsia="zh-TW" w:bidi="ar-SA"/>
      </w:rPr>
    </w:lvl>
    <w:lvl w:ilvl="5" w:tplc="4AD2B0A6">
      <w:numFmt w:val="bullet"/>
      <w:lvlText w:val="•"/>
      <w:lvlJc w:val="left"/>
      <w:pPr>
        <w:ind w:left="5803" w:hanging="480"/>
      </w:pPr>
      <w:rPr>
        <w:rFonts w:hint="default"/>
        <w:lang w:val="en-US" w:eastAsia="zh-TW" w:bidi="ar-SA"/>
      </w:rPr>
    </w:lvl>
    <w:lvl w:ilvl="6" w:tplc="4404D756">
      <w:numFmt w:val="bullet"/>
      <w:lvlText w:val="•"/>
      <w:lvlJc w:val="left"/>
      <w:pPr>
        <w:ind w:left="6539" w:hanging="480"/>
      </w:pPr>
      <w:rPr>
        <w:rFonts w:hint="default"/>
        <w:lang w:val="en-US" w:eastAsia="zh-TW" w:bidi="ar-SA"/>
      </w:rPr>
    </w:lvl>
    <w:lvl w:ilvl="7" w:tplc="B33A5C3C">
      <w:numFmt w:val="bullet"/>
      <w:lvlText w:val="•"/>
      <w:lvlJc w:val="left"/>
      <w:pPr>
        <w:ind w:left="7276" w:hanging="480"/>
      </w:pPr>
      <w:rPr>
        <w:rFonts w:hint="default"/>
        <w:lang w:val="en-US" w:eastAsia="zh-TW" w:bidi="ar-SA"/>
      </w:rPr>
    </w:lvl>
    <w:lvl w:ilvl="8" w:tplc="F5F6A2C0">
      <w:numFmt w:val="bullet"/>
      <w:lvlText w:val="•"/>
      <w:lvlJc w:val="left"/>
      <w:pPr>
        <w:ind w:left="8013" w:hanging="480"/>
      </w:pPr>
      <w:rPr>
        <w:rFonts w:hint="default"/>
        <w:lang w:val="en-US" w:eastAsia="zh-TW" w:bidi="ar-SA"/>
      </w:rPr>
    </w:lvl>
  </w:abstractNum>
  <w:abstractNum w:abstractNumId="16" w15:restartNumberingAfterBreak="0">
    <w:nsid w:val="71021914"/>
    <w:multiLevelType w:val="hybridMultilevel"/>
    <w:tmpl w:val="1E3C4486"/>
    <w:lvl w:ilvl="0" w:tplc="CAEE973A">
      <w:start w:val="2"/>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338001237">
    <w:abstractNumId w:val="8"/>
  </w:num>
  <w:num w:numId="2" w16cid:durableId="1362591544">
    <w:abstractNumId w:val="7"/>
  </w:num>
  <w:num w:numId="3" w16cid:durableId="149835592">
    <w:abstractNumId w:val="0"/>
  </w:num>
  <w:num w:numId="4" w16cid:durableId="100227143">
    <w:abstractNumId w:val="15"/>
  </w:num>
  <w:num w:numId="5" w16cid:durableId="229538875">
    <w:abstractNumId w:val="9"/>
  </w:num>
  <w:num w:numId="6" w16cid:durableId="1091664403">
    <w:abstractNumId w:val="4"/>
  </w:num>
  <w:num w:numId="7" w16cid:durableId="1174295261">
    <w:abstractNumId w:val="3"/>
  </w:num>
  <w:num w:numId="8" w16cid:durableId="142043454">
    <w:abstractNumId w:val="1"/>
  </w:num>
  <w:num w:numId="9" w16cid:durableId="1759710009">
    <w:abstractNumId w:val="14"/>
  </w:num>
  <w:num w:numId="10" w16cid:durableId="952059143">
    <w:abstractNumId w:val="16"/>
  </w:num>
  <w:num w:numId="11" w16cid:durableId="1194879960">
    <w:abstractNumId w:val="2"/>
  </w:num>
  <w:num w:numId="12" w16cid:durableId="576288735">
    <w:abstractNumId w:val="5"/>
  </w:num>
  <w:num w:numId="13" w16cid:durableId="874346030">
    <w:abstractNumId w:val="11"/>
  </w:num>
  <w:num w:numId="14" w16cid:durableId="1456876178">
    <w:abstractNumId w:val="6"/>
  </w:num>
  <w:num w:numId="15" w16cid:durableId="82454160">
    <w:abstractNumId w:val="10"/>
  </w:num>
  <w:num w:numId="16" w16cid:durableId="1414202136">
    <w:abstractNumId w:val="13"/>
  </w:num>
  <w:num w:numId="17" w16cid:durableId="2001418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4F"/>
    <w:rsid w:val="0001564D"/>
    <w:rsid w:val="000174AC"/>
    <w:rsid w:val="0002655E"/>
    <w:rsid w:val="00033B6E"/>
    <w:rsid w:val="00054E80"/>
    <w:rsid w:val="00072D65"/>
    <w:rsid w:val="00084BAA"/>
    <w:rsid w:val="000874D7"/>
    <w:rsid w:val="000E319B"/>
    <w:rsid w:val="000F19BE"/>
    <w:rsid w:val="000F60F7"/>
    <w:rsid w:val="000F69F1"/>
    <w:rsid w:val="00111C99"/>
    <w:rsid w:val="0012033A"/>
    <w:rsid w:val="0012199E"/>
    <w:rsid w:val="00126525"/>
    <w:rsid w:val="00130D48"/>
    <w:rsid w:val="001312AC"/>
    <w:rsid w:val="00132AB2"/>
    <w:rsid w:val="0013743E"/>
    <w:rsid w:val="00145627"/>
    <w:rsid w:val="00170976"/>
    <w:rsid w:val="001720F1"/>
    <w:rsid w:val="00173794"/>
    <w:rsid w:val="0018345B"/>
    <w:rsid w:val="00184133"/>
    <w:rsid w:val="001948AC"/>
    <w:rsid w:val="001952CC"/>
    <w:rsid w:val="001A5584"/>
    <w:rsid w:val="001B5AB3"/>
    <w:rsid w:val="001B715C"/>
    <w:rsid w:val="001D45B4"/>
    <w:rsid w:val="001D6B76"/>
    <w:rsid w:val="001D6F71"/>
    <w:rsid w:val="001E421D"/>
    <w:rsid w:val="00227872"/>
    <w:rsid w:val="00227AA9"/>
    <w:rsid w:val="0023015E"/>
    <w:rsid w:val="00243CC5"/>
    <w:rsid w:val="00245EC0"/>
    <w:rsid w:val="00263643"/>
    <w:rsid w:val="002705BE"/>
    <w:rsid w:val="00287406"/>
    <w:rsid w:val="0029442C"/>
    <w:rsid w:val="002A4E38"/>
    <w:rsid w:val="002D5767"/>
    <w:rsid w:val="002D6449"/>
    <w:rsid w:val="002E445B"/>
    <w:rsid w:val="0030085E"/>
    <w:rsid w:val="00317793"/>
    <w:rsid w:val="00322C58"/>
    <w:rsid w:val="00344EAA"/>
    <w:rsid w:val="00354950"/>
    <w:rsid w:val="0035617C"/>
    <w:rsid w:val="00356D23"/>
    <w:rsid w:val="00360293"/>
    <w:rsid w:val="003772F5"/>
    <w:rsid w:val="00384676"/>
    <w:rsid w:val="003A0500"/>
    <w:rsid w:val="003B6EB8"/>
    <w:rsid w:val="003C13EF"/>
    <w:rsid w:val="003F3F23"/>
    <w:rsid w:val="003F4882"/>
    <w:rsid w:val="004006B2"/>
    <w:rsid w:val="00406C69"/>
    <w:rsid w:val="00417CC5"/>
    <w:rsid w:val="00421CFB"/>
    <w:rsid w:val="0042729E"/>
    <w:rsid w:val="00435DC3"/>
    <w:rsid w:val="00440CC2"/>
    <w:rsid w:val="0044114F"/>
    <w:rsid w:val="004507A5"/>
    <w:rsid w:val="00456F9B"/>
    <w:rsid w:val="004634F4"/>
    <w:rsid w:val="004707E5"/>
    <w:rsid w:val="00475DD9"/>
    <w:rsid w:val="0047668E"/>
    <w:rsid w:val="004810A3"/>
    <w:rsid w:val="00496C32"/>
    <w:rsid w:val="004A347A"/>
    <w:rsid w:val="004A76B3"/>
    <w:rsid w:val="004E0FEC"/>
    <w:rsid w:val="004E4AE7"/>
    <w:rsid w:val="004F58E5"/>
    <w:rsid w:val="005025BA"/>
    <w:rsid w:val="0050304D"/>
    <w:rsid w:val="00510CD9"/>
    <w:rsid w:val="00515C97"/>
    <w:rsid w:val="00516D53"/>
    <w:rsid w:val="0051736E"/>
    <w:rsid w:val="00517A9F"/>
    <w:rsid w:val="0052063E"/>
    <w:rsid w:val="00522FD3"/>
    <w:rsid w:val="005371F1"/>
    <w:rsid w:val="00576F4C"/>
    <w:rsid w:val="0059039F"/>
    <w:rsid w:val="00590FB7"/>
    <w:rsid w:val="005910D4"/>
    <w:rsid w:val="005A3730"/>
    <w:rsid w:val="005B6428"/>
    <w:rsid w:val="005E3E61"/>
    <w:rsid w:val="005E5588"/>
    <w:rsid w:val="005F4C10"/>
    <w:rsid w:val="005F667D"/>
    <w:rsid w:val="00604207"/>
    <w:rsid w:val="0060557F"/>
    <w:rsid w:val="00606047"/>
    <w:rsid w:val="006165EC"/>
    <w:rsid w:val="006200A2"/>
    <w:rsid w:val="00624C68"/>
    <w:rsid w:val="006505B8"/>
    <w:rsid w:val="00663C5D"/>
    <w:rsid w:val="006774C4"/>
    <w:rsid w:val="0068563C"/>
    <w:rsid w:val="006A41A3"/>
    <w:rsid w:val="006A68B4"/>
    <w:rsid w:val="006A7EF7"/>
    <w:rsid w:val="006B0760"/>
    <w:rsid w:val="006B26DB"/>
    <w:rsid w:val="006E0A8A"/>
    <w:rsid w:val="00703D97"/>
    <w:rsid w:val="00711B93"/>
    <w:rsid w:val="00725A6E"/>
    <w:rsid w:val="007306AA"/>
    <w:rsid w:val="0074514F"/>
    <w:rsid w:val="007469B7"/>
    <w:rsid w:val="00746E14"/>
    <w:rsid w:val="007541B7"/>
    <w:rsid w:val="00754661"/>
    <w:rsid w:val="00756B66"/>
    <w:rsid w:val="00770223"/>
    <w:rsid w:val="00774222"/>
    <w:rsid w:val="007B17CD"/>
    <w:rsid w:val="007C1BA2"/>
    <w:rsid w:val="007C1D5F"/>
    <w:rsid w:val="007D4B21"/>
    <w:rsid w:val="0080356E"/>
    <w:rsid w:val="00804207"/>
    <w:rsid w:val="0080599D"/>
    <w:rsid w:val="00806ADC"/>
    <w:rsid w:val="00816225"/>
    <w:rsid w:val="00817FA2"/>
    <w:rsid w:val="00836785"/>
    <w:rsid w:val="00853689"/>
    <w:rsid w:val="00863DCF"/>
    <w:rsid w:val="008810A5"/>
    <w:rsid w:val="008935D1"/>
    <w:rsid w:val="008A55B5"/>
    <w:rsid w:val="008B1D27"/>
    <w:rsid w:val="008C16C3"/>
    <w:rsid w:val="008D00D6"/>
    <w:rsid w:val="008E1962"/>
    <w:rsid w:val="008E7BC5"/>
    <w:rsid w:val="008F5771"/>
    <w:rsid w:val="00903573"/>
    <w:rsid w:val="00913777"/>
    <w:rsid w:val="00927A02"/>
    <w:rsid w:val="00933778"/>
    <w:rsid w:val="009366BE"/>
    <w:rsid w:val="00937C69"/>
    <w:rsid w:val="00945FE0"/>
    <w:rsid w:val="00953248"/>
    <w:rsid w:val="009534F0"/>
    <w:rsid w:val="00960685"/>
    <w:rsid w:val="00971ADF"/>
    <w:rsid w:val="00974207"/>
    <w:rsid w:val="00985677"/>
    <w:rsid w:val="0098713A"/>
    <w:rsid w:val="00992C42"/>
    <w:rsid w:val="009954BC"/>
    <w:rsid w:val="0099558C"/>
    <w:rsid w:val="009A66A2"/>
    <w:rsid w:val="009A76FC"/>
    <w:rsid w:val="009B7EE5"/>
    <w:rsid w:val="009D6767"/>
    <w:rsid w:val="009D716A"/>
    <w:rsid w:val="009E1CAE"/>
    <w:rsid w:val="009F03B6"/>
    <w:rsid w:val="009F7ED2"/>
    <w:rsid w:val="00A103F4"/>
    <w:rsid w:val="00A34F44"/>
    <w:rsid w:val="00A4249F"/>
    <w:rsid w:val="00A573C9"/>
    <w:rsid w:val="00A63E73"/>
    <w:rsid w:val="00A65A06"/>
    <w:rsid w:val="00A70B42"/>
    <w:rsid w:val="00A74300"/>
    <w:rsid w:val="00A74398"/>
    <w:rsid w:val="00A74CC8"/>
    <w:rsid w:val="00A757B4"/>
    <w:rsid w:val="00A804DA"/>
    <w:rsid w:val="00A922E6"/>
    <w:rsid w:val="00AA7FBD"/>
    <w:rsid w:val="00AB700F"/>
    <w:rsid w:val="00AC44A7"/>
    <w:rsid w:val="00AC59AE"/>
    <w:rsid w:val="00AD2F14"/>
    <w:rsid w:val="00AD5978"/>
    <w:rsid w:val="00AD7871"/>
    <w:rsid w:val="00AE65BB"/>
    <w:rsid w:val="00AF1F71"/>
    <w:rsid w:val="00B048F7"/>
    <w:rsid w:val="00B225F0"/>
    <w:rsid w:val="00B31F7F"/>
    <w:rsid w:val="00B40B75"/>
    <w:rsid w:val="00B505DF"/>
    <w:rsid w:val="00B64B52"/>
    <w:rsid w:val="00B76EEB"/>
    <w:rsid w:val="00B80F12"/>
    <w:rsid w:val="00B84DB1"/>
    <w:rsid w:val="00B87944"/>
    <w:rsid w:val="00BA799A"/>
    <w:rsid w:val="00BD0F36"/>
    <w:rsid w:val="00BD3BE4"/>
    <w:rsid w:val="00BD67DF"/>
    <w:rsid w:val="00BE7796"/>
    <w:rsid w:val="00BF1BD5"/>
    <w:rsid w:val="00C1090A"/>
    <w:rsid w:val="00C16EB8"/>
    <w:rsid w:val="00C21F0E"/>
    <w:rsid w:val="00C750D6"/>
    <w:rsid w:val="00C80831"/>
    <w:rsid w:val="00C95D6E"/>
    <w:rsid w:val="00CB0210"/>
    <w:rsid w:val="00CE4CE3"/>
    <w:rsid w:val="00CF0B6E"/>
    <w:rsid w:val="00CF2822"/>
    <w:rsid w:val="00CF523C"/>
    <w:rsid w:val="00CF5B8A"/>
    <w:rsid w:val="00CF6296"/>
    <w:rsid w:val="00D0718B"/>
    <w:rsid w:val="00D17685"/>
    <w:rsid w:val="00D24AD5"/>
    <w:rsid w:val="00D51092"/>
    <w:rsid w:val="00D82D7A"/>
    <w:rsid w:val="00DA4171"/>
    <w:rsid w:val="00DB04CC"/>
    <w:rsid w:val="00DB342F"/>
    <w:rsid w:val="00DB7045"/>
    <w:rsid w:val="00DD1FD1"/>
    <w:rsid w:val="00DE1A01"/>
    <w:rsid w:val="00DE5C48"/>
    <w:rsid w:val="00E161BC"/>
    <w:rsid w:val="00E2117D"/>
    <w:rsid w:val="00E30415"/>
    <w:rsid w:val="00E4684A"/>
    <w:rsid w:val="00E6767F"/>
    <w:rsid w:val="00E735DD"/>
    <w:rsid w:val="00E76A69"/>
    <w:rsid w:val="00E77A7A"/>
    <w:rsid w:val="00E81CE6"/>
    <w:rsid w:val="00E86BA7"/>
    <w:rsid w:val="00E942C0"/>
    <w:rsid w:val="00EA3DCB"/>
    <w:rsid w:val="00EA58C9"/>
    <w:rsid w:val="00EA7FF5"/>
    <w:rsid w:val="00EB439B"/>
    <w:rsid w:val="00ED033C"/>
    <w:rsid w:val="00ED5C0A"/>
    <w:rsid w:val="00EE17DF"/>
    <w:rsid w:val="00EF5E32"/>
    <w:rsid w:val="00F011F4"/>
    <w:rsid w:val="00F0613B"/>
    <w:rsid w:val="00F103F4"/>
    <w:rsid w:val="00F13F06"/>
    <w:rsid w:val="00F14228"/>
    <w:rsid w:val="00F2300C"/>
    <w:rsid w:val="00F366A1"/>
    <w:rsid w:val="00F47CD1"/>
    <w:rsid w:val="00F55697"/>
    <w:rsid w:val="00F744B2"/>
    <w:rsid w:val="00F76B59"/>
    <w:rsid w:val="00F848AD"/>
    <w:rsid w:val="00F867A8"/>
    <w:rsid w:val="00F968C2"/>
    <w:rsid w:val="00FA1B4B"/>
    <w:rsid w:val="00FC19D4"/>
    <w:rsid w:val="00FC5B31"/>
    <w:rsid w:val="00FE34A7"/>
    <w:rsid w:val="00FF00B4"/>
    <w:rsid w:val="00FF2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4CC5"/>
  <w15:docId w15:val="{AB31D314-53CC-4F8B-9881-7029080E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14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4114F"/>
    <w:rPr>
      <w:rFonts w:asciiTheme="majorHAnsi" w:eastAsiaTheme="majorEastAsia" w:hAnsiTheme="majorHAnsi" w:cstheme="majorBidi"/>
      <w:sz w:val="18"/>
      <w:szCs w:val="18"/>
    </w:rPr>
  </w:style>
  <w:style w:type="table" w:styleId="a5">
    <w:name w:val="Table Grid"/>
    <w:basedOn w:val="a1"/>
    <w:uiPriority w:val="59"/>
    <w:rsid w:val="0044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13F06"/>
    <w:pPr>
      <w:tabs>
        <w:tab w:val="center" w:pos="4153"/>
        <w:tab w:val="right" w:pos="8306"/>
      </w:tabs>
      <w:snapToGrid w:val="0"/>
    </w:pPr>
    <w:rPr>
      <w:sz w:val="20"/>
      <w:szCs w:val="20"/>
    </w:rPr>
  </w:style>
  <w:style w:type="character" w:customStyle="1" w:styleId="a7">
    <w:name w:val="頁首 字元"/>
    <w:basedOn w:val="a0"/>
    <w:link w:val="a6"/>
    <w:uiPriority w:val="99"/>
    <w:rsid w:val="00F13F06"/>
    <w:rPr>
      <w:sz w:val="20"/>
      <w:szCs w:val="20"/>
    </w:rPr>
  </w:style>
  <w:style w:type="paragraph" w:styleId="a8">
    <w:name w:val="footer"/>
    <w:basedOn w:val="a"/>
    <w:link w:val="a9"/>
    <w:uiPriority w:val="99"/>
    <w:unhideWhenUsed/>
    <w:rsid w:val="00F13F06"/>
    <w:pPr>
      <w:tabs>
        <w:tab w:val="center" w:pos="4153"/>
        <w:tab w:val="right" w:pos="8306"/>
      </w:tabs>
      <w:snapToGrid w:val="0"/>
    </w:pPr>
    <w:rPr>
      <w:sz w:val="20"/>
      <w:szCs w:val="20"/>
    </w:rPr>
  </w:style>
  <w:style w:type="character" w:customStyle="1" w:styleId="a9">
    <w:name w:val="頁尾 字元"/>
    <w:basedOn w:val="a0"/>
    <w:link w:val="a8"/>
    <w:uiPriority w:val="99"/>
    <w:rsid w:val="00F13F06"/>
    <w:rPr>
      <w:sz w:val="20"/>
      <w:szCs w:val="20"/>
    </w:rPr>
  </w:style>
  <w:style w:type="paragraph" w:styleId="aa">
    <w:name w:val="Body Text"/>
    <w:basedOn w:val="a"/>
    <w:link w:val="ab"/>
    <w:uiPriority w:val="99"/>
    <w:semiHidden/>
    <w:unhideWhenUsed/>
    <w:rsid w:val="00354950"/>
    <w:pPr>
      <w:spacing w:after="120"/>
    </w:pPr>
  </w:style>
  <w:style w:type="character" w:customStyle="1" w:styleId="ab">
    <w:name w:val="本文 字元"/>
    <w:basedOn w:val="a0"/>
    <w:link w:val="aa"/>
    <w:uiPriority w:val="99"/>
    <w:semiHidden/>
    <w:rsid w:val="00354950"/>
  </w:style>
  <w:style w:type="table" w:customStyle="1" w:styleId="TableNormal">
    <w:name w:val="Table Normal"/>
    <w:uiPriority w:val="2"/>
    <w:semiHidden/>
    <w:unhideWhenUsed/>
    <w:qFormat/>
    <w:rsid w:val="0035495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4950"/>
    <w:pPr>
      <w:autoSpaceDE w:val="0"/>
      <w:autoSpaceDN w:val="0"/>
    </w:pPr>
    <w:rPr>
      <w:rFonts w:ascii="細明體" w:eastAsia="細明體" w:hAnsi="細明體" w:cs="細明體"/>
      <w:kern w:val="0"/>
      <w:sz w:val="22"/>
    </w:rPr>
  </w:style>
  <w:style w:type="table" w:customStyle="1" w:styleId="1">
    <w:name w:val="表格格線1"/>
    <w:basedOn w:val="a1"/>
    <w:next w:val="a5"/>
    <w:uiPriority w:val="59"/>
    <w:rsid w:val="00354950"/>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1A01"/>
    <w:pPr>
      <w:ind w:leftChars="200" w:left="480"/>
    </w:pPr>
  </w:style>
  <w:style w:type="character" w:customStyle="1" w:styleId="ad">
    <w:name w:val="表內文"/>
    <w:rsid w:val="00F0613B"/>
    <w:rPr>
      <w:rFonts w:ascii="Arial" w:eastAsia="華康中黑體"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金峰鄉公所 15</cp:lastModifiedBy>
  <cp:revision>4</cp:revision>
  <cp:lastPrinted>2025-03-06T08:12:00Z</cp:lastPrinted>
  <dcterms:created xsi:type="dcterms:W3CDTF">2026-01-16T02:21:00Z</dcterms:created>
  <dcterms:modified xsi:type="dcterms:W3CDTF">2026-01-16T06:18:00Z</dcterms:modified>
</cp:coreProperties>
</file>